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A5" w:rsidRPr="00B10959" w:rsidRDefault="00C65FA5" w:rsidP="00C65FA5">
      <w:pPr>
        <w:tabs>
          <w:tab w:val="left" w:pos="425"/>
        </w:tabs>
        <w:spacing w:line="360" w:lineRule="auto"/>
        <w:ind w:left="142" w:hanging="284"/>
        <w:jc w:val="center"/>
        <w:rPr>
          <w:b/>
          <w:color w:val="FF0000"/>
          <w:sz w:val="36"/>
          <w:szCs w:val="36"/>
          <w:lang w:val="uk-UA"/>
        </w:rPr>
      </w:pPr>
      <w:bookmarkStart w:id="0" w:name="_GoBack"/>
      <w:bookmarkEnd w:id="0"/>
      <w:r w:rsidRPr="00B10959">
        <w:rPr>
          <w:b/>
          <w:color w:val="FF0000"/>
          <w:sz w:val="36"/>
          <w:szCs w:val="36"/>
        </w:rPr>
        <w:t>Теор</w:t>
      </w:r>
      <w:r w:rsidRPr="00B10959">
        <w:rPr>
          <w:b/>
          <w:color w:val="FF0000"/>
          <w:sz w:val="36"/>
          <w:szCs w:val="36"/>
          <w:lang w:val="uk-UA"/>
        </w:rPr>
        <w:t>ія для повторення</w:t>
      </w:r>
      <w:r w:rsidR="00B10959" w:rsidRPr="00B10959">
        <w:rPr>
          <w:b/>
          <w:color w:val="FF0000"/>
          <w:sz w:val="36"/>
          <w:szCs w:val="36"/>
          <w:lang w:val="uk-UA"/>
        </w:rPr>
        <w:t>:</w:t>
      </w:r>
    </w:p>
    <w:p w:rsidR="00C65FA5" w:rsidRDefault="00C65FA5" w:rsidP="00DA5AC6">
      <w:pPr>
        <w:tabs>
          <w:tab w:val="left" w:pos="425"/>
        </w:tabs>
        <w:spacing w:line="360" w:lineRule="auto"/>
        <w:ind w:left="142" w:hanging="284"/>
        <w:jc w:val="both"/>
        <w:rPr>
          <w:b/>
          <w:sz w:val="32"/>
          <w:szCs w:val="32"/>
          <w:lang w:val="uk-UA"/>
        </w:rPr>
      </w:pPr>
    </w:p>
    <w:p w:rsidR="00C65FA5" w:rsidRDefault="00C65FA5" w:rsidP="00C65FA5">
      <w:pPr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A55FC0">
        <w:rPr>
          <w:b/>
          <w:sz w:val="28"/>
          <w:szCs w:val="28"/>
          <w:lang w:val="uk-UA"/>
        </w:rPr>
        <w:t>Означення</w:t>
      </w:r>
      <w:r w:rsidRPr="00A55FC0">
        <w:rPr>
          <w:b/>
          <w:i/>
          <w:sz w:val="28"/>
          <w:szCs w:val="28"/>
          <w:lang w:val="uk-UA"/>
        </w:rPr>
        <w:t>:</w:t>
      </w:r>
      <w:r w:rsidRPr="00A55FC0">
        <w:rPr>
          <w:sz w:val="28"/>
          <w:szCs w:val="28"/>
          <w:lang w:val="uk-UA"/>
        </w:rPr>
        <w:t xml:space="preserve"> </w:t>
      </w:r>
      <w:r w:rsidRPr="00A55FC0">
        <w:rPr>
          <w:b/>
          <w:i/>
          <w:sz w:val="28"/>
          <w:szCs w:val="28"/>
          <w:u w:val="single"/>
          <w:lang w:val="uk-UA"/>
        </w:rPr>
        <w:t xml:space="preserve">Логарифмом числа </w:t>
      </w:r>
      <w:r w:rsidRPr="00A55FC0">
        <w:rPr>
          <w:b/>
          <w:i/>
          <w:position w:val="-6"/>
          <w:sz w:val="28"/>
          <w:szCs w:val="28"/>
          <w:lang w:val="uk-UA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5" o:title=""/>
          </v:shape>
          <o:OLEObject Type="Embed" ProgID="Equation.3" ShapeID="_x0000_i1025" DrawAspect="Content" ObjectID="_1515415620" r:id="rId6"/>
        </w:object>
      </w:r>
      <w:r w:rsidRPr="00A55FC0">
        <w:rPr>
          <w:b/>
          <w:i/>
          <w:sz w:val="28"/>
          <w:szCs w:val="28"/>
          <w:lang w:val="uk-UA"/>
        </w:rPr>
        <w:t xml:space="preserve">за основою </w:t>
      </w:r>
      <w:r w:rsidRPr="00A55FC0">
        <w:rPr>
          <w:b/>
          <w:i/>
          <w:position w:val="-6"/>
          <w:sz w:val="28"/>
          <w:szCs w:val="28"/>
          <w:lang w:val="uk-UA"/>
        </w:rPr>
        <w:object w:dxaOrig="200" w:dyaOrig="220">
          <v:shape id="_x0000_i1026" type="#_x0000_t75" style="width:14.25pt;height:16.5pt" o:ole="">
            <v:imagedata r:id="rId7" o:title=""/>
          </v:shape>
          <o:OLEObject Type="Embed" ProgID="Equation.3" ShapeID="_x0000_i1026" DrawAspect="Content" ObjectID="_1515415621" r:id="rId8"/>
        </w:object>
      </w:r>
      <w:r w:rsidRPr="00A55FC0">
        <w:rPr>
          <w:b/>
          <w:i/>
          <w:sz w:val="28"/>
          <w:szCs w:val="28"/>
          <w:lang w:val="uk-UA"/>
        </w:rPr>
        <w:t>(</w:t>
      </w:r>
      <w:r w:rsidRPr="00A55FC0">
        <w:rPr>
          <w:b/>
          <w:i/>
          <w:position w:val="-10"/>
          <w:sz w:val="28"/>
          <w:szCs w:val="28"/>
          <w:lang w:val="uk-UA"/>
        </w:rPr>
        <w:object w:dxaOrig="1200" w:dyaOrig="320">
          <v:shape id="_x0000_i1027" type="#_x0000_t75" style="width:83.3pt;height:21.75pt" o:ole="">
            <v:imagedata r:id="rId9" o:title=""/>
          </v:shape>
          <o:OLEObject Type="Embed" ProgID="Equation.3" ShapeID="_x0000_i1027" DrawAspect="Content" ObjectID="_1515415622" r:id="rId10"/>
        </w:object>
      </w:r>
    </w:p>
    <w:p w:rsidR="00C65FA5" w:rsidRPr="00A55FC0" w:rsidRDefault="00C65FA5" w:rsidP="00C65FA5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A55FC0">
        <w:rPr>
          <w:b/>
          <w:i/>
          <w:sz w:val="28"/>
          <w:szCs w:val="28"/>
          <w:lang w:val="uk-UA"/>
        </w:rPr>
        <w:t xml:space="preserve">називається показник степеня </w:t>
      </w:r>
      <w:r w:rsidRPr="00A55FC0">
        <w:rPr>
          <w:i/>
          <w:sz w:val="28"/>
          <w:szCs w:val="28"/>
          <w:lang w:val="uk-UA"/>
        </w:rPr>
        <w:t>х</w:t>
      </w:r>
      <w:r w:rsidRPr="00A55FC0">
        <w:rPr>
          <w:b/>
          <w:i/>
          <w:sz w:val="28"/>
          <w:szCs w:val="28"/>
          <w:lang w:val="uk-UA"/>
        </w:rPr>
        <w:t xml:space="preserve">, до якого треба піднести </w:t>
      </w:r>
      <w:r w:rsidRPr="00A55FC0">
        <w:rPr>
          <w:b/>
          <w:i/>
          <w:position w:val="-6"/>
          <w:sz w:val="28"/>
          <w:szCs w:val="28"/>
          <w:lang w:val="uk-UA"/>
        </w:rPr>
        <w:object w:dxaOrig="200" w:dyaOrig="220">
          <v:shape id="_x0000_i1028" type="#_x0000_t75" style="width:15pt;height:17.25pt" o:ole="">
            <v:imagedata r:id="rId11" o:title=""/>
          </v:shape>
          <o:OLEObject Type="Embed" ProgID="Equation.3" ShapeID="_x0000_i1028" DrawAspect="Content" ObjectID="_1515415623" r:id="rId12"/>
        </w:object>
      </w:r>
      <w:r w:rsidRPr="00A55FC0">
        <w:rPr>
          <w:b/>
          <w:i/>
          <w:sz w:val="28"/>
          <w:szCs w:val="28"/>
          <w:lang w:val="uk-UA"/>
        </w:rPr>
        <w:t>, щоб</w:t>
      </w:r>
      <w:r>
        <w:rPr>
          <w:b/>
          <w:i/>
          <w:sz w:val="28"/>
          <w:szCs w:val="28"/>
          <w:lang w:val="uk-UA"/>
        </w:rPr>
        <w:t xml:space="preserve"> </w:t>
      </w:r>
      <w:r w:rsidRPr="00A55FC0">
        <w:rPr>
          <w:b/>
          <w:i/>
          <w:sz w:val="28"/>
          <w:szCs w:val="28"/>
          <w:lang w:val="uk-UA"/>
        </w:rPr>
        <w:t xml:space="preserve">дістати число </w:t>
      </w:r>
      <w:r w:rsidRPr="00A55FC0">
        <w:rPr>
          <w:b/>
          <w:i/>
          <w:position w:val="-6"/>
          <w:sz w:val="28"/>
          <w:szCs w:val="28"/>
          <w:lang w:val="uk-UA"/>
        </w:rPr>
        <w:object w:dxaOrig="279" w:dyaOrig="279">
          <v:shape id="_x0000_i1029" type="#_x0000_t75" style="width:18pt;height:18pt" o:ole="">
            <v:imagedata r:id="rId13" o:title=""/>
          </v:shape>
          <o:OLEObject Type="Embed" ProgID="Equation.3" ShapeID="_x0000_i1029" DrawAspect="Content" ObjectID="_1515415624" r:id="rId14"/>
        </w:object>
      </w:r>
      <w:r w:rsidRPr="00A55FC0">
        <w:rPr>
          <w:b/>
          <w:i/>
          <w:sz w:val="28"/>
          <w:szCs w:val="28"/>
          <w:lang w:val="uk-UA"/>
        </w:rPr>
        <w:t>.</w:t>
      </w:r>
    </w:p>
    <w:p w:rsidR="00C65FA5" w:rsidRPr="00A55FC0" w:rsidRDefault="00501A53" w:rsidP="00C65FA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96520</wp:posOffset>
                </wp:positionV>
                <wp:extent cx="1431290" cy="510540"/>
                <wp:effectExtent l="9525" t="10795" r="1270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A5" w:rsidRPr="00FA2F40" w:rsidRDefault="00C65FA5" w:rsidP="00C65FA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1713D">
                              <w:rPr>
                                <w:b/>
                                <w:i/>
                                <w:position w:val="-12"/>
                                <w:sz w:val="28"/>
                                <w:szCs w:val="28"/>
                                <w:lang w:val="uk-UA"/>
                              </w:rPr>
                              <w:object w:dxaOrig="1080" w:dyaOrig="360">
                                <v:shape id="_x0000_i1101" type="#_x0000_t75" style="width:97.5pt;height:32.25pt" o:ole="">
                                  <v:imagedata r:id="rId15" o:title=""/>
                                </v:shape>
                                <o:OLEObject Type="Embed" ProgID="Equation.3" ShapeID="_x0000_i1101" DrawAspect="Content" ObjectID="_1515415696" r:id="rId1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7.6pt;width:112.7pt;height:40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">
                <v:textbox style="mso-fit-shape-to-text:t">
                  <w:txbxContent>
                    <w:p w:rsidR="00C65FA5" w:rsidRPr="00FA2F40" w:rsidRDefault="00C65FA5" w:rsidP="00C65FA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D1713D">
                        <w:rPr>
                          <w:b/>
                          <w:i/>
                          <w:position w:val="-12"/>
                          <w:sz w:val="28"/>
                          <w:szCs w:val="28"/>
                          <w:lang w:val="uk-UA"/>
                        </w:rPr>
                        <w:object w:dxaOrig="1080" w:dyaOrig="360">
                          <v:shape id="_x0000_i1101" type="#_x0000_t75" style="width:97.5pt;height:32.25pt" o:ole="">
                            <v:imagedata r:id="rId15" o:title=""/>
                          </v:shape>
                          <o:OLEObject Type="Embed" ProgID="Equation.3" ShapeID="_x0000_i1101" DrawAspect="Content" ObjectID="_1515415696" r:id="rId1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</w:p>
    <w:p w:rsidR="00C65FA5" w:rsidRPr="00A55FC0" w:rsidRDefault="00C65FA5" w:rsidP="00C65FA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55FC0">
        <w:rPr>
          <w:b/>
          <w:i/>
          <w:sz w:val="28"/>
          <w:szCs w:val="28"/>
          <w:lang w:val="uk-UA"/>
        </w:rPr>
        <w:t xml:space="preserve">Наприклад: 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 xml:space="preserve">1) </w:t>
      </w:r>
      <w:r w:rsidRPr="00A55FC0">
        <w:rPr>
          <w:position w:val="-12"/>
          <w:sz w:val="28"/>
          <w:szCs w:val="28"/>
          <w:lang w:val="uk-UA"/>
        </w:rPr>
        <w:object w:dxaOrig="2439" w:dyaOrig="380">
          <v:shape id="_x0000_i1030" type="#_x0000_t75" style="width:122.2pt;height:18.75pt" o:ole="">
            <v:imagedata r:id="rId18" o:title=""/>
          </v:shape>
          <o:OLEObject Type="Embed" ProgID="Equation.3" ShapeID="_x0000_i1030" DrawAspect="Content" ObjectID="_1515415625" r:id="rId19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 xml:space="preserve">2) </w:t>
      </w:r>
      <w:r w:rsidRPr="00A55FC0">
        <w:rPr>
          <w:position w:val="-24"/>
          <w:sz w:val="28"/>
          <w:szCs w:val="28"/>
          <w:lang w:val="uk-UA"/>
        </w:rPr>
        <w:object w:dxaOrig="2560" w:dyaOrig="620">
          <v:shape id="_x0000_i1031" type="#_x0000_t75" style="width:128.25pt;height:30.75pt" o:ole="">
            <v:imagedata r:id="rId20" o:title=""/>
          </v:shape>
          <o:OLEObject Type="Embed" ProgID="Equation.3" ShapeID="_x0000_i1031" DrawAspect="Content" ObjectID="_1515415626" r:id="rId21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 xml:space="preserve">3) </w:t>
      </w:r>
      <w:r w:rsidRPr="00A55FC0">
        <w:rPr>
          <w:position w:val="-12"/>
          <w:sz w:val="28"/>
          <w:szCs w:val="28"/>
          <w:lang w:val="uk-UA"/>
        </w:rPr>
        <w:object w:dxaOrig="1939" w:dyaOrig="380">
          <v:shape id="_x0000_i1032" type="#_x0000_t75" style="width:96.75pt;height:18.75pt" o:ole="">
            <v:imagedata r:id="rId22" o:title=""/>
          </v:shape>
          <o:OLEObject Type="Embed" ProgID="Equation.3" ShapeID="_x0000_i1032" DrawAspect="Content" ObjectID="_1515415627" r:id="rId23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</w:r>
    </w:p>
    <w:p w:rsidR="00C65FA5" w:rsidRPr="00A55FC0" w:rsidRDefault="00C65FA5" w:rsidP="00C65FA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Слово «логарифм» у математичних записах замінюють символом </w:t>
      </w:r>
      <w:r w:rsidRPr="00A55FC0">
        <w:rPr>
          <w:position w:val="-10"/>
          <w:sz w:val="28"/>
          <w:szCs w:val="28"/>
          <w:lang w:val="uk-UA"/>
        </w:rPr>
        <w:object w:dxaOrig="380" w:dyaOrig="320">
          <v:shape id="_x0000_i1033" type="#_x0000_t75" style="width:18.75pt;height:15.75pt" o:ole="">
            <v:imagedata r:id="rId24" o:title=""/>
          </v:shape>
          <o:OLEObject Type="Embed" ProgID="Equation.3" ShapeID="_x0000_i1033" DrawAspect="Content" ObjectID="_1515415628" r:id="rId25"/>
        </w:object>
      </w:r>
      <w:r w:rsidRPr="00A55FC0">
        <w:rPr>
          <w:sz w:val="28"/>
          <w:szCs w:val="28"/>
          <w:lang w:val="uk-UA"/>
        </w:rPr>
        <w:t xml:space="preserve">. Запис </w:t>
      </w:r>
      <w:r w:rsidRPr="00A55FC0">
        <w:rPr>
          <w:position w:val="-12"/>
          <w:sz w:val="28"/>
          <w:szCs w:val="28"/>
          <w:lang w:val="uk-UA"/>
        </w:rPr>
        <w:object w:dxaOrig="1120" w:dyaOrig="360">
          <v:shape id="_x0000_i1034" type="#_x0000_t75" style="width:56.2pt;height:18pt" o:ole="">
            <v:imagedata r:id="rId26" o:title=""/>
          </v:shape>
          <o:OLEObject Type="Embed" ProgID="Equation.3" ShapeID="_x0000_i1034" DrawAspect="Content" ObjectID="_1515415629" r:id="rId27"/>
        </w:object>
      </w:r>
      <w:r w:rsidRPr="00A55FC0">
        <w:rPr>
          <w:sz w:val="28"/>
          <w:szCs w:val="28"/>
          <w:lang w:val="uk-UA"/>
        </w:rPr>
        <w:t xml:space="preserve"> означає, що </w:t>
      </w:r>
      <w:r w:rsidRPr="00A55FC0">
        <w:rPr>
          <w:position w:val="-6"/>
          <w:sz w:val="28"/>
          <w:szCs w:val="28"/>
          <w:lang w:val="uk-UA"/>
        </w:rPr>
        <w:object w:dxaOrig="780" w:dyaOrig="320">
          <v:shape id="_x0000_i1035" type="#_x0000_t75" style="width:39pt;height:15.75pt" o:ole="">
            <v:imagedata r:id="rId28" o:title=""/>
          </v:shape>
          <o:OLEObject Type="Embed" ProgID="Equation.3" ShapeID="_x0000_i1035" DrawAspect="Content" ObjectID="_1515415630" r:id="rId29"/>
        </w:object>
      </w:r>
      <w:r w:rsidRPr="00A55FC0">
        <w:rPr>
          <w:sz w:val="28"/>
          <w:szCs w:val="28"/>
          <w:lang w:val="uk-UA"/>
        </w:rPr>
        <w:t xml:space="preserve">. Запис </w:t>
      </w:r>
      <w:r w:rsidRPr="00A55FC0">
        <w:rPr>
          <w:position w:val="-10"/>
          <w:sz w:val="28"/>
          <w:szCs w:val="28"/>
          <w:lang w:val="uk-UA"/>
        </w:rPr>
        <w:object w:dxaOrig="740" w:dyaOrig="340">
          <v:shape id="_x0000_i1036" type="#_x0000_t75" style="width:36.75pt;height:17.25pt" o:ole="">
            <v:imagedata r:id="rId30" o:title=""/>
          </v:shape>
          <o:OLEObject Type="Embed" ProgID="Equation.3" ShapeID="_x0000_i1036" DrawAspect="Content" ObjectID="_1515415631" r:id="rId31"/>
        </w:object>
      </w:r>
      <w:r w:rsidRPr="00A55FC0">
        <w:rPr>
          <w:sz w:val="28"/>
          <w:szCs w:val="28"/>
          <w:lang w:val="uk-UA"/>
        </w:rPr>
        <w:t xml:space="preserve"> читають так: логарифм числа 16 зо основою 2.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</w:rPr>
      </w:pPr>
      <w:r w:rsidRPr="00A55FC0">
        <w:rPr>
          <w:sz w:val="28"/>
          <w:szCs w:val="28"/>
          <w:lang w:val="uk-UA"/>
        </w:rPr>
        <w:tab/>
        <w:t xml:space="preserve">Вирази </w:t>
      </w:r>
      <w:r w:rsidRPr="00A55FC0">
        <w:rPr>
          <w:position w:val="-10"/>
          <w:sz w:val="28"/>
          <w:szCs w:val="28"/>
          <w:lang w:val="uk-UA"/>
        </w:rPr>
        <w:object w:dxaOrig="639" w:dyaOrig="340">
          <v:shape id="_x0000_i1037" type="#_x0000_t75" style="width:32.25pt;height:17.25pt" o:ole="">
            <v:imagedata r:id="rId32" o:title=""/>
          </v:shape>
          <o:OLEObject Type="Embed" ProgID="Equation.3" ShapeID="_x0000_i1037" DrawAspect="Content" ObjectID="_1515415632" r:id="rId33"/>
        </w:object>
      </w:r>
      <w:r w:rsidRPr="00A55FC0">
        <w:rPr>
          <w:sz w:val="28"/>
          <w:szCs w:val="28"/>
          <w:lang w:val="uk-UA"/>
        </w:rPr>
        <w:t xml:space="preserve"> та </w:t>
      </w:r>
      <w:r w:rsidRPr="00A55FC0">
        <w:rPr>
          <w:position w:val="-10"/>
          <w:sz w:val="28"/>
          <w:szCs w:val="28"/>
          <w:lang w:val="uk-UA"/>
        </w:rPr>
        <w:object w:dxaOrig="1040" w:dyaOrig="340">
          <v:shape id="_x0000_i1038" type="#_x0000_t75" style="width:51.75pt;height:17.25pt" o:ole="">
            <v:imagedata r:id="rId34" o:title=""/>
          </v:shape>
          <o:OLEObject Type="Embed" ProgID="Equation.3" ShapeID="_x0000_i1038" DrawAspect="Content" ObjectID="_1515415633" r:id="rId35"/>
        </w:object>
      </w:r>
      <w:r w:rsidRPr="00A55FC0">
        <w:rPr>
          <w:sz w:val="28"/>
          <w:szCs w:val="28"/>
          <w:lang w:val="uk-UA"/>
        </w:rPr>
        <w:t xml:space="preserve"> не мають смислу, бо рівняння </w:t>
      </w:r>
      <w:r w:rsidRPr="00A55FC0">
        <w:rPr>
          <w:position w:val="-6"/>
          <w:sz w:val="28"/>
          <w:szCs w:val="28"/>
          <w:lang w:val="uk-UA"/>
        </w:rPr>
        <w:object w:dxaOrig="940" w:dyaOrig="320">
          <v:shape id="_x0000_i1039" type="#_x0000_t75" style="width:47.25pt;height:15.75pt" o:ole="">
            <v:imagedata r:id="rId36" o:title=""/>
          </v:shape>
          <o:OLEObject Type="Embed" ProgID="Equation.3" ShapeID="_x0000_i1039" DrawAspect="Content" ObjectID="_1515415634" r:id="rId37"/>
        </w:object>
      </w:r>
      <w:r w:rsidRPr="00A55FC0">
        <w:rPr>
          <w:sz w:val="28"/>
          <w:szCs w:val="28"/>
          <w:lang w:val="uk-UA"/>
        </w:rPr>
        <w:t xml:space="preserve"> і </w:t>
      </w:r>
      <w:r w:rsidRPr="00A55FC0">
        <w:rPr>
          <w:position w:val="-6"/>
          <w:sz w:val="28"/>
          <w:szCs w:val="28"/>
          <w:lang w:val="uk-UA"/>
        </w:rPr>
        <w:object w:dxaOrig="680" w:dyaOrig="320">
          <v:shape id="_x0000_i1040" type="#_x0000_t75" style="width:33.75pt;height:15.75pt" o:ole="">
            <v:imagedata r:id="rId38" o:title=""/>
          </v:shape>
          <o:OLEObject Type="Embed" ProgID="Equation.3" ShapeID="_x0000_i1040" DrawAspect="Content" ObjectID="_1515415635" r:id="rId39"/>
        </w:object>
      </w:r>
      <w:r w:rsidRPr="00A55FC0">
        <w:rPr>
          <w:sz w:val="28"/>
          <w:szCs w:val="28"/>
          <w:lang w:val="uk-UA"/>
        </w:rPr>
        <w:t xml:space="preserve"> не мають розв’</w:t>
      </w:r>
      <w:r w:rsidRPr="00A55FC0">
        <w:rPr>
          <w:sz w:val="28"/>
          <w:szCs w:val="28"/>
        </w:rPr>
        <w:t>язків.</w:t>
      </w:r>
    </w:p>
    <w:p w:rsidR="00C65FA5" w:rsidRPr="00A55FC0" w:rsidRDefault="00C65FA5" w:rsidP="00C65FA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Вираз </w:t>
      </w:r>
      <w:r w:rsidRPr="00A55FC0">
        <w:rPr>
          <w:position w:val="-12"/>
          <w:sz w:val="28"/>
          <w:szCs w:val="28"/>
          <w:lang w:val="uk-UA"/>
        </w:rPr>
        <w:object w:dxaOrig="740" w:dyaOrig="360">
          <v:shape id="_x0000_i1041" type="#_x0000_t75" style="width:36.75pt;height:18pt" o:ole="">
            <v:imagedata r:id="rId40" o:title=""/>
          </v:shape>
          <o:OLEObject Type="Embed" ProgID="Equation.3" ShapeID="_x0000_i1041" DrawAspect="Content" ObjectID="_1515415636" r:id="rId41"/>
        </w:object>
      </w:r>
      <w:r w:rsidRPr="00A55FC0">
        <w:rPr>
          <w:sz w:val="28"/>
          <w:szCs w:val="28"/>
          <w:lang w:val="uk-UA"/>
        </w:rPr>
        <w:t xml:space="preserve">, де </w:t>
      </w:r>
      <w:r w:rsidRPr="00A55FC0">
        <w:rPr>
          <w:position w:val="-6"/>
          <w:sz w:val="28"/>
          <w:szCs w:val="28"/>
          <w:lang w:val="uk-UA"/>
        </w:rPr>
        <w:object w:dxaOrig="580" w:dyaOrig="279">
          <v:shape id="_x0000_i1042" type="#_x0000_t75" style="width:29.25pt;height:14.25pt" o:ole="">
            <v:imagedata r:id="rId42" o:title=""/>
          </v:shape>
          <o:OLEObject Type="Embed" ProgID="Equation.3" ShapeID="_x0000_i1042" DrawAspect="Content" ObjectID="_1515415637" r:id="rId43"/>
        </w:object>
      </w:r>
      <w:r w:rsidRPr="00A55FC0">
        <w:rPr>
          <w:sz w:val="28"/>
          <w:szCs w:val="28"/>
          <w:lang w:val="uk-UA"/>
        </w:rPr>
        <w:t xml:space="preserve"> і </w:t>
      </w:r>
      <w:r w:rsidRPr="00A55FC0">
        <w:rPr>
          <w:position w:val="-6"/>
          <w:sz w:val="28"/>
          <w:szCs w:val="28"/>
          <w:lang w:val="uk-UA"/>
        </w:rPr>
        <w:object w:dxaOrig="540" w:dyaOrig="279">
          <v:shape id="_x0000_i1043" type="#_x0000_t75" style="width:27pt;height:14.25pt" o:ole="">
            <v:imagedata r:id="rId44" o:title=""/>
          </v:shape>
          <o:OLEObject Type="Embed" ProgID="Equation.3" ShapeID="_x0000_i1043" DrawAspect="Content" ObjectID="_1515415638" r:id="rId45"/>
        </w:object>
      </w:r>
      <w:r w:rsidRPr="00A55FC0">
        <w:rPr>
          <w:sz w:val="28"/>
          <w:szCs w:val="28"/>
          <w:lang w:val="uk-UA"/>
        </w:rPr>
        <w:t xml:space="preserve">, має смисл лише при </w:t>
      </w:r>
      <w:r w:rsidRPr="00A55FC0">
        <w:rPr>
          <w:position w:val="-6"/>
          <w:sz w:val="28"/>
          <w:szCs w:val="28"/>
          <w:lang w:val="uk-UA"/>
        </w:rPr>
        <w:object w:dxaOrig="700" w:dyaOrig="279">
          <v:shape id="_x0000_i1044" type="#_x0000_t75" style="width:35.25pt;height:14.25pt" o:ole="">
            <v:imagedata r:id="rId46" o:title=""/>
          </v:shape>
          <o:OLEObject Type="Embed" ProgID="Equation.3" ShapeID="_x0000_i1044" DrawAspect="Content" ObjectID="_1515415639" r:id="rId47"/>
        </w:object>
      </w:r>
    </w:p>
    <w:p w:rsidR="00C65FA5" w:rsidRPr="00A55FC0" w:rsidRDefault="00C65FA5" w:rsidP="00C65FA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Логарифмічна рівність </w:t>
      </w:r>
      <w:r w:rsidRPr="00A55FC0">
        <w:rPr>
          <w:position w:val="-12"/>
          <w:sz w:val="28"/>
          <w:szCs w:val="28"/>
          <w:lang w:val="uk-UA"/>
        </w:rPr>
        <w:object w:dxaOrig="1100" w:dyaOrig="360">
          <v:shape id="_x0000_i1045" type="#_x0000_t75" style="width:54.7pt;height:18pt" o:ole="">
            <v:imagedata r:id="rId48" o:title=""/>
          </v:shape>
          <o:OLEObject Type="Embed" ProgID="Equation.3" ShapeID="_x0000_i1045" DrawAspect="Content" ObjectID="_1515415640" r:id="rId49"/>
        </w:object>
      </w:r>
      <w:r w:rsidRPr="00A55FC0">
        <w:rPr>
          <w:sz w:val="28"/>
          <w:szCs w:val="28"/>
          <w:lang w:val="uk-UA"/>
        </w:rPr>
        <w:t xml:space="preserve"> і показников</w:t>
      </w:r>
      <w:r w:rsidRPr="00A55FC0">
        <w:rPr>
          <w:sz w:val="28"/>
          <w:szCs w:val="28"/>
          <w:lang w:val="en-US"/>
        </w:rPr>
        <w:t>a</w:t>
      </w:r>
      <w:r w:rsidRPr="00A55FC0">
        <w:rPr>
          <w:sz w:val="28"/>
          <w:szCs w:val="28"/>
          <w:lang w:val="uk-UA"/>
        </w:rPr>
        <w:t xml:space="preserve"> рівність </w:t>
      </w:r>
      <w:r w:rsidRPr="00A55FC0">
        <w:rPr>
          <w:position w:val="-6"/>
          <w:sz w:val="28"/>
          <w:szCs w:val="28"/>
          <w:lang w:val="uk-UA"/>
        </w:rPr>
        <w:object w:dxaOrig="780" w:dyaOrig="320">
          <v:shape id="_x0000_i1046" type="#_x0000_t75" style="width:39pt;height:15.75pt" o:ole="">
            <v:imagedata r:id="rId50" o:title=""/>
          </v:shape>
          <o:OLEObject Type="Embed" ProgID="Equation.3" ShapeID="_x0000_i1046" DrawAspect="Content" ObjectID="_1515415641" r:id="rId51"/>
        </w:object>
      </w:r>
      <w:r w:rsidRPr="00A55FC0">
        <w:rPr>
          <w:sz w:val="28"/>
          <w:szCs w:val="28"/>
          <w:lang w:val="uk-UA"/>
        </w:rPr>
        <w:t xml:space="preserve"> виражають одне й те саме співвідношення між числами </w:t>
      </w:r>
      <w:r w:rsidRPr="00A55FC0">
        <w:rPr>
          <w:position w:val="-10"/>
          <w:sz w:val="28"/>
          <w:szCs w:val="28"/>
          <w:lang w:val="uk-UA"/>
        </w:rPr>
        <w:object w:dxaOrig="680" w:dyaOrig="320">
          <v:shape id="_x0000_i1047" type="#_x0000_t75" style="width:33.75pt;height:15.75pt" o:ole="">
            <v:imagedata r:id="rId52" o:title=""/>
          </v:shape>
          <o:OLEObject Type="Embed" ProgID="Equation.3" ShapeID="_x0000_i1047" DrawAspect="Content" ObjectID="_1515415642" r:id="rId53"/>
        </w:object>
      </w:r>
      <w:r w:rsidRPr="00A55FC0">
        <w:rPr>
          <w:sz w:val="28"/>
          <w:szCs w:val="28"/>
          <w:lang w:val="uk-UA"/>
        </w:rPr>
        <w:t xml:space="preserve">. </w:t>
      </w:r>
    </w:p>
    <w:p w:rsidR="00C65FA5" w:rsidRPr="00A55FC0" w:rsidRDefault="00C65FA5" w:rsidP="00C65FA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У математиці широко використовують </w:t>
      </w:r>
      <w:r w:rsidRPr="00A55FC0">
        <w:rPr>
          <w:b/>
          <w:i/>
          <w:sz w:val="28"/>
          <w:szCs w:val="28"/>
          <w:u w:val="single"/>
          <w:lang w:val="uk-UA"/>
        </w:rPr>
        <w:t>десяткові логарифми</w:t>
      </w:r>
      <w:r w:rsidRPr="00A55FC0">
        <w:rPr>
          <w:sz w:val="28"/>
          <w:szCs w:val="28"/>
          <w:lang w:val="uk-UA"/>
        </w:rPr>
        <w:t xml:space="preserve">, це логарифми за основою 10. Для запису таких логарифмів застосовують символ </w:t>
      </w:r>
      <w:r w:rsidRPr="00A55FC0">
        <w:rPr>
          <w:position w:val="-10"/>
          <w:sz w:val="28"/>
          <w:szCs w:val="28"/>
          <w:lang w:val="uk-UA"/>
        </w:rPr>
        <w:object w:dxaOrig="260" w:dyaOrig="320">
          <v:shape id="_x0000_i1048" type="#_x0000_t75" style="width:18pt;height:22.5pt" o:ole="">
            <v:imagedata r:id="rId54" o:title=""/>
          </v:shape>
          <o:OLEObject Type="Embed" ProgID="Equation.3" ShapeID="_x0000_i1048" DrawAspect="Content" ObjectID="_1515415643" r:id="rId55"/>
        </w:object>
      </w:r>
      <w:r w:rsidRPr="00A55FC0">
        <w:rPr>
          <w:sz w:val="28"/>
          <w:szCs w:val="28"/>
          <w:lang w:val="uk-UA"/>
        </w:rPr>
        <w:t xml:space="preserve">,замість </w:t>
      </w:r>
      <w:r w:rsidRPr="00A55FC0">
        <w:rPr>
          <w:position w:val="-12"/>
          <w:sz w:val="28"/>
          <w:szCs w:val="28"/>
          <w:lang w:val="uk-UA"/>
        </w:rPr>
        <w:object w:dxaOrig="780" w:dyaOrig="360">
          <v:shape id="_x0000_i1049" type="#_x0000_t75" style="width:39pt;height:18pt" o:ole="">
            <v:imagedata r:id="rId56" o:title=""/>
          </v:shape>
          <o:OLEObject Type="Embed" ProgID="Equation.3" ShapeID="_x0000_i1049" DrawAspect="Content" ObjectID="_1515415644" r:id="rId57"/>
        </w:object>
      </w:r>
      <w:r w:rsidRPr="00A55FC0">
        <w:rPr>
          <w:sz w:val="28"/>
          <w:szCs w:val="28"/>
          <w:lang w:val="uk-UA"/>
        </w:rPr>
        <w:t xml:space="preserve"> пишуть </w:t>
      </w:r>
      <w:r w:rsidRPr="00A55FC0">
        <w:rPr>
          <w:position w:val="-10"/>
          <w:sz w:val="28"/>
          <w:szCs w:val="28"/>
          <w:lang w:val="uk-UA"/>
        </w:rPr>
        <w:object w:dxaOrig="499" w:dyaOrig="320">
          <v:shape id="_x0000_i1050" type="#_x0000_t75" style="width:24.75pt;height:15.75pt" o:ole="">
            <v:imagedata r:id="rId58" o:title=""/>
          </v:shape>
          <o:OLEObject Type="Embed" ProgID="Equation.3" ShapeID="_x0000_i1050" DrawAspect="Content" ObjectID="_1515415645" r:id="rId59"/>
        </w:object>
      </w:r>
      <w:r w:rsidRPr="00A55FC0">
        <w:rPr>
          <w:sz w:val="28"/>
          <w:szCs w:val="28"/>
          <w:lang w:val="uk-UA"/>
        </w:rPr>
        <w:t>.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</w:r>
      <w:r w:rsidRPr="00A55FC0">
        <w:rPr>
          <w:b/>
          <w:i/>
          <w:sz w:val="28"/>
          <w:szCs w:val="28"/>
          <w:lang w:val="uk-UA"/>
        </w:rPr>
        <w:t xml:space="preserve">Наприклад: </w:t>
      </w:r>
      <w:r w:rsidRPr="00A55FC0">
        <w:rPr>
          <w:sz w:val="28"/>
          <w:szCs w:val="28"/>
          <w:lang w:val="uk-UA"/>
        </w:rPr>
        <w:t xml:space="preserve"> 1) </w:t>
      </w:r>
      <w:r w:rsidRPr="00A55FC0">
        <w:rPr>
          <w:b/>
          <w:i/>
          <w:position w:val="-10"/>
          <w:sz w:val="28"/>
          <w:szCs w:val="28"/>
          <w:lang w:val="uk-UA"/>
        </w:rPr>
        <w:object w:dxaOrig="999" w:dyaOrig="320">
          <v:shape id="_x0000_i1051" type="#_x0000_t75" style="width:50.25pt;height:15.75pt" o:ole="">
            <v:imagedata r:id="rId60" o:title=""/>
          </v:shape>
          <o:OLEObject Type="Embed" ProgID="Equation.3" ShapeID="_x0000_i1051" DrawAspect="Content" ObjectID="_1515415646" r:id="rId61"/>
        </w:object>
      </w:r>
      <w:r w:rsidRPr="00A55FC0">
        <w:rPr>
          <w:sz w:val="28"/>
          <w:szCs w:val="28"/>
          <w:lang w:val="uk-UA"/>
        </w:rPr>
        <w:t>;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 xml:space="preserve">                       2) </w:t>
      </w:r>
      <w:r w:rsidRPr="00A55FC0">
        <w:rPr>
          <w:position w:val="-10"/>
          <w:sz w:val="28"/>
          <w:szCs w:val="28"/>
          <w:lang w:val="uk-UA"/>
        </w:rPr>
        <w:object w:dxaOrig="1160" w:dyaOrig="320">
          <v:shape id="_x0000_i1052" type="#_x0000_t75" style="width:57.75pt;height:15.75pt" o:ole="">
            <v:imagedata r:id="rId62" o:title=""/>
          </v:shape>
          <o:OLEObject Type="Embed" ProgID="Equation.3" ShapeID="_x0000_i1052" DrawAspect="Content" ObjectID="_1515415647" r:id="rId63"/>
        </w:object>
      </w:r>
      <w:r w:rsidRPr="00A55FC0">
        <w:rPr>
          <w:sz w:val="28"/>
          <w:szCs w:val="28"/>
          <w:lang w:val="uk-UA"/>
        </w:rPr>
        <w:t xml:space="preserve"> 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 xml:space="preserve">                       3) </w:t>
      </w:r>
      <w:r w:rsidRPr="00A55FC0">
        <w:rPr>
          <w:position w:val="-10"/>
          <w:sz w:val="28"/>
          <w:szCs w:val="28"/>
          <w:lang w:val="uk-UA"/>
        </w:rPr>
        <w:object w:dxaOrig="1240" w:dyaOrig="320">
          <v:shape id="_x0000_i1053" type="#_x0000_t75" style="width:62.25pt;height:15.75pt" o:ole="">
            <v:imagedata r:id="rId64" o:title=""/>
          </v:shape>
          <o:OLEObject Type="Embed" ProgID="Equation.3" ShapeID="_x0000_i1053" DrawAspect="Content" ObjectID="_1515415648" r:id="rId65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lastRenderedPageBreak/>
        <w:tab/>
      </w:r>
      <w:r w:rsidRPr="00A55FC0">
        <w:rPr>
          <w:b/>
          <w:sz w:val="28"/>
          <w:szCs w:val="28"/>
          <w:u w:val="single"/>
          <w:lang w:val="uk-UA"/>
        </w:rPr>
        <w:t>Натуральні логарифми.</w:t>
      </w:r>
      <w:r w:rsidRPr="00A55FC0">
        <w:rPr>
          <w:b/>
          <w:sz w:val="28"/>
          <w:szCs w:val="28"/>
          <w:lang w:val="uk-UA"/>
        </w:rPr>
        <w:t xml:space="preserve"> </w:t>
      </w:r>
      <w:r w:rsidRPr="00A55FC0">
        <w:rPr>
          <w:sz w:val="28"/>
          <w:szCs w:val="28"/>
          <w:lang w:val="uk-UA"/>
        </w:rPr>
        <w:t xml:space="preserve">В математичних дослідженнях використовують логарифми за основою, вираженою ірраціональним числом, наближене значення якого дорівнює 2,718281828459045…або ≈ 2,718. Леонард Ейлер запропонував позначити це число літерою </w:t>
      </w:r>
      <w:r w:rsidRPr="00A55FC0">
        <w:rPr>
          <w:i/>
          <w:sz w:val="28"/>
          <w:szCs w:val="28"/>
          <w:lang w:val="uk-UA"/>
        </w:rPr>
        <w:t>е.</w:t>
      </w:r>
      <w:r w:rsidRPr="00A55FC0">
        <w:rPr>
          <w:sz w:val="28"/>
          <w:szCs w:val="28"/>
          <w:lang w:val="uk-UA"/>
        </w:rPr>
        <w:t xml:space="preserve"> Його називають неперовим числом на честь шотландського математика Джона Непера(1550-1617).</w:t>
      </w:r>
    </w:p>
    <w:p w:rsidR="00C65FA5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 xml:space="preserve">Логарифми з основою </w:t>
      </w:r>
      <w:r w:rsidRPr="00A55FC0">
        <w:rPr>
          <w:i/>
          <w:sz w:val="28"/>
          <w:szCs w:val="28"/>
          <w:lang w:val="uk-UA"/>
        </w:rPr>
        <w:t>е</w:t>
      </w:r>
      <w:r w:rsidRPr="00A55FC0">
        <w:rPr>
          <w:sz w:val="28"/>
          <w:szCs w:val="28"/>
          <w:lang w:val="uk-UA"/>
        </w:rPr>
        <w:t xml:space="preserve"> називають </w:t>
      </w:r>
      <w:r w:rsidRPr="00A55FC0">
        <w:rPr>
          <w:b/>
          <w:sz w:val="28"/>
          <w:szCs w:val="28"/>
          <w:lang w:val="uk-UA"/>
        </w:rPr>
        <w:t>натуральними,</w:t>
      </w:r>
      <w:r w:rsidRPr="00A55FC0">
        <w:rPr>
          <w:sz w:val="28"/>
          <w:szCs w:val="28"/>
          <w:lang w:val="uk-UA"/>
        </w:rPr>
        <w:t xml:space="preserve"> або неперовими, і позначають </w:t>
      </w:r>
      <w:r w:rsidRPr="00A55FC0">
        <w:rPr>
          <w:position w:val="-6"/>
          <w:sz w:val="28"/>
          <w:szCs w:val="28"/>
          <w:lang w:val="uk-UA"/>
        </w:rPr>
        <w:object w:dxaOrig="420" w:dyaOrig="279">
          <v:shape id="_x0000_i1054" type="#_x0000_t75" style="width:23.25pt;height:15.75pt" o:ole="">
            <v:imagedata r:id="rId66" o:title=""/>
          </v:shape>
          <o:OLEObject Type="Embed" ProgID="Equation.3" ShapeID="_x0000_i1054" DrawAspect="Content" ObjectID="_1515415649" r:id="rId67"/>
        </w:object>
      </w:r>
      <w:r w:rsidRPr="00A55FC0">
        <w:rPr>
          <w:sz w:val="28"/>
          <w:szCs w:val="28"/>
          <w:lang w:val="uk-UA"/>
        </w:rPr>
        <w:t>.</w:t>
      </w:r>
      <w:r w:rsidR="00B10959">
        <w:rPr>
          <w:sz w:val="28"/>
          <w:szCs w:val="28"/>
          <w:lang w:val="uk-UA"/>
        </w:rPr>
        <w:t xml:space="preserve"> </w:t>
      </w:r>
      <w:r w:rsidRPr="00A55FC0">
        <w:rPr>
          <w:sz w:val="28"/>
          <w:szCs w:val="28"/>
          <w:lang w:val="uk-UA"/>
        </w:rPr>
        <w:t xml:space="preserve">Тут основу </w:t>
      </w:r>
      <w:r w:rsidRPr="00A55FC0">
        <w:rPr>
          <w:i/>
          <w:sz w:val="28"/>
          <w:szCs w:val="28"/>
          <w:lang w:val="uk-UA"/>
        </w:rPr>
        <w:t xml:space="preserve">е </w:t>
      </w:r>
      <w:r w:rsidRPr="00A55FC0">
        <w:rPr>
          <w:sz w:val="28"/>
          <w:szCs w:val="28"/>
          <w:lang w:val="uk-UA"/>
        </w:rPr>
        <w:t>не пишуть, а лише мають на увазі. Отже,</w:t>
      </w:r>
    </w:p>
    <w:p w:rsidR="00C65FA5" w:rsidRPr="00D13A2E" w:rsidRDefault="00C65FA5" w:rsidP="00C65FA5">
      <w:pPr>
        <w:jc w:val="center"/>
      </w:pPr>
      <w:r w:rsidRPr="00D13A2E">
        <w:rPr>
          <w:position w:val="-12"/>
          <w:lang w:val="uk-UA"/>
        </w:rPr>
        <w:object w:dxaOrig="1200" w:dyaOrig="360">
          <v:shape id="_x0000_i1055" type="#_x0000_t75" style="width:109.5pt;height:32.25pt" o:ole="" o:bordertopcolor="blue" o:borderleftcolor="blue" o:borderbottomcolor="blue" o:borderrightcolor="blue">
            <v:imagedata r:id="rId6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5" DrawAspect="Content" ObjectID="_1515415650" r:id="rId69"/>
        </w:object>
      </w:r>
    </w:p>
    <w:p w:rsidR="00C65FA5" w:rsidRPr="00A55FC0" w:rsidRDefault="00C65FA5" w:rsidP="00C65FA5">
      <w:pPr>
        <w:spacing w:line="360" w:lineRule="auto"/>
        <w:jc w:val="center"/>
        <w:rPr>
          <w:sz w:val="28"/>
          <w:szCs w:val="28"/>
          <w:lang w:val="en-US"/>
        </w:rPr>
      </w:pP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position w:val="-10"/>
          <w:sz w:val="28"/>
          <w:szCs w:val="28"/>
          <w:lang w:val="uk-UA"/>
        </w:rPr>
        <w:object w:dxaOrig="180" w:dyaOrig="340">
          <v:shape id="_x0000_i1056" type="#_x0000_t75" style="width:9pt;height:17.25pt" o:ole="">
            <v:imagedata r:id="rId70" o:title=""/>
          </v:shape>
          <o:OLEObject Type="Embed" ProgID="Equation.3" ShapeID="_x0000_i1056" DrawAspect="Content" ObjectID="_1515415651" r:id="rId71"/>
        </w:object>
      </w:r>
      <w:r w:rsidRPr="00A55FC0">
        <w:rPr>
          <w:sz w:val="28"/>
          <w:szCs w:val="28"/>
          <w:lang w:val="uk-UA"/>
        </w:rPr>
        <w:tab/>
      </w:r>
      <w:r w:rsidRPr="00A55FC0">
        <w:rPr>
          <w:b/>
          <w:i/>
          <w:sz w:val="28"/>
          <w:szCs w:val="28"/>
          <w:lang w:val="uk-UA"/>
        </w:rPr>
        <w:t xml:space="preserve">Наприклад: </w:t>
      </w:r>
      <w:r w:rsidRPr="00A55FC0">
        <w:rPr>
          <w:sz w:val="28"/>
          <w:szCs w:val="28"/>
          <w:lang w:val="uk-UA"/>
        </w:rPr>
        <w:t xml:space="preserve">1) </w:t>
      </w:r>
      <w:r w:rsidRPr="00A55FC0">
        <w:rPr>
          <w:position w:val="-10"/>
          <w:sz w:val="28"/>
          <w:szCs w:val="28"/>
          <w:lang w:val="uk-UA"/>
        </w:rPr>
        <w:object w:dxaOrig="780" w:dyaOrig="320">
          <v:shape id="_x0000_i1057" type="#_x0000_t75" style="width:39pt;height:15.75pt" o:ole="">
            <v:imagedata r:id="rId72" o:title=""/>
          </v:shape>
          <o:OLEObject Type="Embed" ProgID="Equation.3" ShapeID="_x0000_i1057" DrawAspect="Content" ObjectID="_1515415652" r:id="rId73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 xml:space="preserve">                      2) </w:t>
      </w:r>
      <w:r w:rsidRPr="00A55FC0">
        <w:rPr>
          <w:position w:val="-10"/>
          <w:sz w:val="28"/>
          <w:szCs w:val="28"/>
          <w:lang w:val="uk-UA"/>
        </w:rPr>
        <w:object w:dxaOrig="800" w:dyaOrig="320">
          <v:shape id="_x0000_i1058" type="#_x0000_t75" style="width:39.75pt;height:15.75pt" o:ole="">
            <v:imagedata r:id="rId74" o:title=""/>
          </v:shape>
          <o:OLEObject Type="Embed" ProgID="Equation.3" ShapeID="_x0000_i1058" DrawAspect="Content" ObjectID="_1515415653" r:id="rId75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 xml:space="preserve">                      3) </w:t>
      </w:r>
      <w:r w:rsidRPr="00A55FC0">
        <w:rPr>
          <w:position w:val="-10"/>
          <w:sz w:val="28"/>
          <w:szCs w:val="28"/>
          <w:lang w:val="uk-UA"/>
        </w:rPr>
        <w:object w:dxaOrig="1260" w:dyaOrig="320">
          <v:shape id="_x0000_i1059" type="#_x0000_t75" style="width:63pt;height:15.75pt" o:ole="">
            <v:imagedata r:id="rId76" o:title=""/>
          </v:shape>
          <o:OLEObject Type="Embed" ProgID="Equation.3" ShapeID="_x0000_i1059" DrawAspect="Content" ObjectID="_1515415654" r:id="rId77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>Натуральний логарифм приблизно в 2,3 рази більший за десятковий логарифм того самого числа.</w:t>
      </w:r>
    </w:p>
    <w:p w:rsidR="00C65FA5" w:rsidRPr="00A55FC0" w:rsidRDefault="00C65FA5" w:rsidP="00C65FA5">
      <w:pPr>
        <w:spacing w:line="360" w:lineRule="auto"/>
        <w:ind w:firstLine="709"/>
        <w:rPr>
          <w:sz w:val="28"/>
          <w:szCs w:val="28"/>
          <w:lang w:val="uk-UA"/>
        </w:rPr>
      </w:pPr>
    </w:p>
    <w:p w:rsidR="00C65FA5" w:rsidRPr="00A55FC0" w:rsidRDefault="00C65FA5" w:rsidP="00C65FA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55FC0">
        <w:rPr>
          <w:b/>
          <w:sz w:val="28"/>
          <w:szCs w:val="28"/>
          <w:u w:val="single"/>
          <w:lang w:val="uk-UA"/>
        </w:rPr>
        <w:t>Основна логарифмічна тотожність.</w:t>
      </w:r>
      <w:r w:rsidRPr="00A55FC0">
        <w:rPr>
          <w:b/>
          <w:sz w:val="28"/>
          <w:szCs w:val="28"/>
          <w:lang w:val="uk-UA"/>
        </w:rPr>
        <w:t xml:space="preserve"> </w:t>
      </w:r>
      <w:r w:rsidRPr="00A55FC0">
        <w:rPr>
          <w:sz w:val="28"/>
          <w:szCs w:val="28"/>
          <w:lang w:val="uk-UA"/>
        </w:rPr>
        <w:t xml:space="preserve">Розглянемо показникову рівність </w:t>
      </w:r>
    </w:p>
    <w:p w:rsidR="00C65FA5" w:rsidRPr="00A55FC0" w:rsidRDefault="00C65FA5" w:rsidP="00C65F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                                                           </w:t>
      </w:r>
      <w:r w:rsidRPr="00A55FC0">
        <w:rPr>
          <w:position w:val="-6"/>
          <w:sz w:val="28"/>
          <w:szCs w:val="28"/>
          <w:lang w:val="uk-UA"/>
        </w:rPr>
        <w:object w:dxaOrig="820" w:dyaOrig="320">
          <v:shape id="_x0000_i1060" type="#_x0000_t75" style="width:41.25pt;height:15.75pt" o:ole="">
            <v:imagedata r:id="rId78" o:title=""/>
          </v:shape>
          <o:OLEObject Type="Embed" ProgID="Equation.3" ShapeID="_x0000_i1060" DrawAspect="Content" ObjectID="_1515415655" r:id="rId79"/>
        </w:object>
      </w:r>
      <w:r w:rsidRPr="00A55FC0">
        <w:rPr>
          <w:sz w:val="28"/>
          <w:szCs w:val="28"/>
          <w:lang w:val="uk-UA"/>
        </w:rPr>
        <w:t xml:space="preserve">                                                (1)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>За означенням логарифма,</w:t>
      </w:r>
    </w:p>
    <w:p w:rsidR="00C65FA5" w:rsidRPr="00A55FC0" w:rsidRDefault="00C65FA5" w:rsidP="00C65F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                                                       </w:t>
      </w:r>
      <w:r w:rsidRPr="00A55FC0">
        <w:rPr>
          <w:position w:val="-12"/>
          <w:sz w:val="28"/>
          <w:szCs w:val="28"/>
          <w:lang w:val="uk-UA"/>
        </w:rPr>
        <w:object w:dxaOrig="1160" w:dyaOrig="360">
          <v:shape id="_x0000_i1061" type="#_x0000_t75" style="width:57.75pt;height:18pt" o:ole="">
            <v:imagedata r:id="rId80" o:title=""/>
          </v:shape>
          <o:OLEObject Type="Embed" ProgID="Equation.3" ShapeID="_x0000_i1061" DrawAspect="Content" ObjectID="_1515415656" r:id="rId81"/>
        </w:object>
      </w:r>
      <w:r w:rsidRPr="00A55FC0">
        <w:rPr>
          <w:sz w:val="28"/>
          <w:szCs w:val="28"/>
          <w:lang w:val="uk-UA"/>
        </w:rPr>
        <w:t xml:space="preserve">                                               (2)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>Підставимо цей вираз у показникову рівність (1). Дістанемо:</w:t>
      </w:r>
    </w:p>
    <w:p w:rsidR="00C65FA5" w:rsidRPr="00A55FC0" w:rsidRDefault="00C65FA5" w:rsidP="00C65FA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                                        </w:t>
      </w:r>
    </w:p>
    <w:p w:rsidR="00C65FA5" w:rsidRPr="00A55FC0" w:rsidRDefault="00C65FA5" w:rsidP="00C65FA5">
      <w:pPr>
        <w:spacing w:line="360" w:lineRule="auto"/>
        <w:ind w:firstLine="708"/>
        <w:jc w:val="center"/>
        <w:rPr>
          <w:sz w:val="28"/>
          <w:szCs w:val="28"/>
          <w:bdr w:val="single" w:sz="4" w:space="0" w:color="0000FF"/>
        </w:rPr>
      </w:pPr>
      <w:r w:rsidRPr="00A55FC0">
        <w:rPr>
          <w:position w:val="-6"/>
          <w:sz w:val="28"/>
          <w:szCs w:val="28"/>
          <w:bdr w:val="single" w:sz="4" w:space="0" w:color="0000FF"/>
        </w:rPr>
        <w:object w:dxaOrig="1100" w:dyaOrig="320">
          <v:shape id="_x0000_i1062" type="#_x0000_t75" style="width:117.75pt;height:34.5pt" o:ole="">
            <v:imagedata r:id="rId82" o:title=""/>
          </v:shape>
          <o:OLEObject Type="Embed" ProgID="Equation.3" ShapeID="_x0000_i1062" DrawAspect="Content" ObjectID="_1515415657" r:id="rId83"/>
        </w:object>
      </w:r>
      <w:r w:rsidRPr="00A55FC0">
        <w:rPr>
          <w:sz w:val="28"/>
          <w:szCs w:val="28"/>
          <w:bdr w:val="single" w:sz="4" w:space="0" w:color="0000FF"/>
        </w:rPr>
        <w:t xml:space="preserve">                                                              </w:t>
      </w:r>
    </w:p>
    <w:p w:rsidR="00C65FA5" w:rsidRPr="00A55FC0" w:rsidRDefault="00C65FA5" w:rsidP="00C65FA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Ця рівність називається </w:t>
      </w:r>
      <w:r w:rsidRPr="00A55FC0">
        <w:rPr>
          <w:b/>
          <w:i/>
          <w:sz w:val="28"/>
          <w:szCs w:val="28"/>
          <w:lang w:val="uk-UA"/>
        </w:rPr>
        <w:t xml:space="preserve">основна логарифмічна тотожність. </w:t>
      </w:r>
      <w:r w:rsidRPr="00A55FC0">
        <w:rPr>
          <w:sz w:val="28"/>
          <w:szCs w:val="28"/>
          <w:lang w:val="uk-UA"/>
        </w:rPr>
        <w:t>Вона є коротким записом означення логарифма.</w:t>
      </w:r>
    </w:p>
    <w:p w:rsidR="00C65FA5" w:rsidRPr="00A55FC0" w:rsidRDefault="00C65FA5" w:rsidP="00C65FA5">
      <w:pPr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</w:p>
    <w:p w:rsidR="00C65FA5" w:rsidRPr="00A55FC0" w:rsidRDefault="00C65FA5" w:rsidP="00C65FA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55FC0">
        <w:rPr>
          <w:b/>
          <w:i/>
          <w:sz w:val="28"/>
          <w:szCs w:val="28"/>
          <w:lang w:val="uk-UA"/>
        </w:rPr>
        <w:t xml:space="preserve">Наприклад: </w:t>
      </w:r>
      <w:r w:rsidRPr="00A55FC0">
        <w:rPr>
          <w:sz w:val="28"/>
          <w:szCs w:val="28"/>
          <w:lang w:val="uk-UA"/>
        </w:rPr>
        <w:t xml:space="preserve">1) </w:t>
      </w:r>
      <w:r w:rsidRPr="00A55FC0">
        <w:rPr>
          <w:position w:val="-10"/>
          <w:sz w:val="28"/>
          <w:szCs w:val="28"/>
          <w:lang w:val="uk-UA"/>
        </w:rPr>
        <w:object w:dxaOrig="1340" w:dyaOrig="360">
          <v:shape id="_x0000_i1063" type="#_x0000_t75" style="width:66.75pt;height:18pt" o:ole="">
            <v:imagedata r:id="rId84" o:title=""/>
          </v:shape>
          <o:OLEObject Type="Embed" ProgID="Equation.3" ShapeID="_x0000_i1063" DrawAspect="Content" ObjectID="_1515415658" r:id="rId85"/>
        </w:object>
      </w:r>
    </w:p>
    <w:p w:rsidR="00C65FA5" w:rsidRPr="00A55FC0" w:rsidRDefault="00C65FA5" w:rsidP="00C65FA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 xml:space="preserve">            2) </w:t>
      </w:r>
      <w:r w:rsidRPr="00A55FC0">
        <w:rPr>
          <w:position w:val="-10"/>
          <w:sz w:val="28"/>
          <w:szCs w:val="28"/>
          <w:lang w:val="uk-UA"/>
        </w:rPr>
        <w:object w:dxaOrig="1500" w:dyaOrig="360">
          <v:shape id="_x0000_i1064" type="#_x0000_t75" style="width:75pt;height:18pt" o:ole="">
            <v:imagedata r:id="rId86" o:title=""/>
          </v:shape>
          <o:OLEObject Type="Embed" ProgID="Equation.3" ShapeID="_x0000_i1064" DrawAspect="Content" ObjectID="_1515415659" r:id="rId87"/>
        </w:object>
      </w:r>
    </w:p>
    <w:p w:rsidR="00C65FA5" w:rsidRPr="00A55FC0" w:rsidRDefault="00C65FA5" w:rsidP="00C65FA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lastRenderedPageBreak/>
        <w:tab/>
        <w:t xml:space="preserve">            3) </w:t>
      </w:r>
      <w:r w:rsidRPr="00A55FC0">
        <w:rPr>
          <w:position w:val="-28"/>
          <w:sz w:val="28"/>
          <w:szCs w:val="28"/>
          <w:lang w:val="uk-UA"/>
        </w:rPr>
        <w:object w:dxaOrig="1260" w:dyaOrig="740">
          <v:shape id="_x0000_i1065" type="#_x0000_t75" style="width:63pt;height:36.75pt" o:ole="">
            <v:imagedata r:id="rId88" o:title=""/>
          </v:shape>
          <o:OLEObject Type="Embed" ProgID="Equation.3" ShapeID="_x0000_i1065" DrawAspect="Content" ObjectID="_1515415660" r:id="rId89"/>
        </w:object>
      </w:r>
    </w:p>
    <w:p w:rsidR="00C65FA5" w:rsidRPr="00A55FC0" w:rsidRDefault="00C65FA5" w:rsidP="00C65FA5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65FA5" w:rsidRPr="00A55FC0" w:rsidRDefault="00C65FA5" w:rsidP="00C65FA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Операцію знаходження логарифмів чисел називають </w:t>
      </w:r>
      <w:r w:rsidRPr="00A55FC0">
        <w:rPr>
          <w:b/>
          <w:i/>
          <w:sz w:val="28"/>
          <w:szCs w:val="28"/>
          <w:lang w:val="uk-UA"/>
        </w:rPr>
        <w:t>логарифмуванням.</w:t>
      </w:r>
      <w:r w:rsidRPr="00A55FC0">
        <w:rPr>
          <w:sz w:val="28"/>
          <w:szCs w:val="28"/>
          <w:lang w:val="uk-UA"/>
        </w:rPr>
        <w:t xml:space="preserve"> Операція логарифмування обернена операції піднесення до степеня при фіксованій основі. 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>Широкі застосування логарифмів ґрунтуються на їхніх властивостях.</w:t>
      </w:r>
    </w:p>
    <w:p w:rsidR="00C65FA5" w:rsidRPr="00A55FC0" w:rsidRDefault="00C65FA5" w:rsidP="00C65FA5">
      <w:pPr>
        <w:spacing w:line="360" w:lineRule="auto"/>
        <w:rPr>
          <w:sz w:val="28"/>
          <w:szCs w:val="28"/>
          <w:lang w:val="uk-UA"/>
        </w:rPr>
      </w:pPr>
      <w:r w:rsidRPr="00A55FC0">
        <w:rPr>
          <w:b/>
          <w:sz w:val="28"/>
          <w:szCs w:val="28"/>
          <w:lang w:val="uk-UA"/>
        </w:rPr>
        <w:tab/>
      </w:r>
    </w:p>
    <w:p w:rsidR="00C65FA5" w:rsidRPr="00A55FC0" w:rsidRDefault="00C65FA5" w:rsidP="00C65FA5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A55FC0">
        <w:rPr>
          <w:b/>
          <w:sz w:val="28"/>
          <w:szCs w:val="28"/>
          <w:u w:val="single"/>
          <w:lang w:val="uk-UA"/>
        </w:rPr>
        <w:t>Основні властивості логарифмів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>Властивості виражаються в ряді теорем, на яких ґрунтується практичне застосування логарифмів.</w:t>
      </w:r>
    </w:p>
    <w:p w:rsidR="00C65FA5" w:rsidRPr="00A55FC0" w:rsidRDefault="00C65FA5" w:rsidP="00C65FA5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A55FC0">
        <w:rPr>
          <w:b/>
          <w:i/>
          <w:sz w:val="28"/>
          <w:szCs w:val="28"/>
          <w:lang w:val="uk-UA"/>
        </w:rPr>
        <w:t xml:space="preserve">Теорема 1. </w:t>
      </w:r>
      <w:r w:rsidRPr="00A55FC0">
        <w:rPr>
          <w:i/>
          <w:sz w:val="28"/>
          <w:szCs w:val="28"/>
          <w:lang w:val="uk-UA"/>
        </w:rPr>
        <w:t>Логарифм добутку двох додатних чисел дорівнює сумі  логарифмів цих чисел, тобто</w:t>
      </w:r>
    </w:p>
    <w:p w:rsidR="00C65FA5" w:rsidRPr="00A55FC0" w:rsidRDefault="00C65FA5" w:rsidP="00C65FA5">
      <w:pPr>
        <w:spacing w:line="360" w:lineRule="auto"/>
        <w:jc w:val="center"/>
        <w:rPr>
          <w:sz w:val="28"/>
          <w:szCs w:val="28"/>
          <w:bdr w:val="single" w:sz="4" w:space="0" w:color="0000FF"/>
          <w:lang w:val="uk-UA"/>
        </w:rPr>
      </w:pPr>
      <w:r w:rsidRPr="00A55FC0">
        <w:rPr>
          <w:i/>
          <w:position w:val="-12"/>
          <w:sz w:val="28"/>
          <w:szCs w:val="28"/>
          <w:bdr w:val="single" w:sz="4" w:space="0" w:color="0000FF"/>
          <w:lang w:val="uk-UA"/>
        </w:rPr>
        <w:object w:dxaOrig="2780" w:dyaOrig="360">
          <v:shape id="_x0000_i1066" type="#_x0000_t75" style="width:138.7pt;height:18pt" o:ole="">
            <v:imagedata r:id="rId90" o:title=""/>
          </v:shape>
          <o:OLEObject Type="Embed" ProgID="Equation.3" ShapeID="_x0000_i1066" DrawAspect="Content" ObjectID="_1515415661" r:id="rId91"/>
        </w:object>
      </w:r>
      <w:r w:rsidRPr="00A55FC0">
        <w:rPr>
          <w:sz w:val="28"/>
          <w:szCs w:val="28"/>
          <w:bdr w:val="single" w:sz="4" w:space="0" w:color="0000FF"/>
          <w:lang w:val="uk-UA"/>
        </w:rPr>
        <w:t xml:space="preserve"> де </w:t>
      </w:r>
      <w:r w:rsidRPr="00A55FC0">
        <w:rPr>
          <w:position w:val="-10"/>
          <w:sz w:val="28"/>
          <w:szCs w:val="28"/>
          <w:bdr w:val="single" w:sz="4" w:space="0" w:color="0000FF"/>
          <w:lang w:val="uk-UA"/>
        </w:rPr>
        <w:object w:dxaOrig="1219" w:dyaOrig="320">
          <v:shape id="_x0000_i1067" type="#_x0000_t75" style="width:60.75pt;height:15.75pt" o:ole="">
            <v:imagedata r:id="rId92" o:title=""/>
          </v:shape>
          <o:OLEObject Type="Embed" ProgID="Equation.3" ShapeID="_x0000_i1067" DrawAspect="Content" ObjectID="_1515415662" r:id="rId93"/>
        </w:object>
      </w:r>
    </w:p>
    <w:p w:rsidR="00C65FA5" w:rsidRPr="00A55FC0" w:rsidRDefault="00C65FA5" w:rsidP="00C65FA5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A55FC0">
        <w:rPr>
          <w:b/>
          <w:i/>
          <w:sz w:val="28"/>
          <w:szCs w:val="28"/>
          <w:lang w:val="uk-UA"/>
        </w:rPr>
        <w:t>Теорема 2.</w:t>
      </w:r>
      <w:r w:rsidRPr="00A55FC0">
        <w:rPr>
          <w:i/>
          <w:sz w:val="28"/>
          <w:szCs w:val="28"/>
          <w:lang w:val="uk-UA"/>
        </w:rPr>
        <w:t xml:space="preserve"> Логарифм частки двох додатних чисел дорівнює різниці  логарифмів цих чисел, тобто</w:t>
      </w:r>
    </w:p>
    <w:p w:rsidR="00C65FA5" w:rsidRPr="00A55FC0" w:rsidRDefault="00C65FA5" w:rsidP="00C65FA5">
      <w:pPr>
        <w:spacing w:line="360" w:lineRule="auto"/>
        <w:jc w:val="center"/>
        <w:rPr>
          <w:b/>
          <w:i/>
          <w:sz w:val="28"/>
          <w:szCs w:val="28"/>
          <w:bdr w:val="single" w:sz="4" w:space="0" w:color="0000FF"/>
          <w:lang w:val="uk-UA"/>
        </w:rPr>
      </w:pPr>
      <w:r w:rsidRPr="00A55FC0">
        <w:rPr>
          <w:b/>
          <w:i/>
          <w:position w:val="-30"/>
          <w:sz w:val="28"/>
          <w:szCs w:val="28"/>
          <w:bdr w:val="single" w:sz="4" w:space="0" w:color="0000FF"/>
          <w:lang w:val="uk-UA"/>
        </w:rPr>
        <w:object w:dxaOrig="2620" w:dyaOrig="720">
          <v:shape id="_x0000_i1068" type="#_x0000_t75" style="width:131.25pt;height:36pt" o:ole="">
            <v:imagedata r:id="rId94" o:title=""/>
          </v:shape>
          <o:OLEObject Type="Embed" ProgID="Equation.3" ShapeID="_x0000_i1068" DrawAspect="Content" ObjectID="_1515415663" r:id="rId95"/>
        </w:object>
      </w:r>
    </w:p>
    <w:p w:rsidR="00C65FA5" w:rsidRPr="00A55FC0" w:rsidRDefault="00C65FA5" w:rsidP="00C65FA5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A55FC0">
        <w:rPr>
          <w:b/>
          <w:i/>
          <w:sz w:val="28"/>
          <w:szCs w:val="28"/>
          <w:lang w:val="uk-UA"/>
        </w:rPr>
        <w:t xml:space="preserve">Теорема 3. </w:t>
      </w:r>
      <w:r w:rsidRPr="00A55FC0">
        <w:rPr>
          <w:i/>
          <w:sz w:val="28"/>
          <w:szCs w:val="28"/>
          <w:lang w:val="uk-UA"/>
        </w:rPr>
        <w:t>Логарифм степеня додатного числа дорівнює показнику степеня, помноженому на логарифм основи цього степеня, тобто</w:t>
      </w:r>
    </w:p>
    <w:p w:rsidR="00C65FA5" w:rsidRPr="00A55FC0" w:rsidRDefault="00C65FA5" w:rsidP="00C65FA5">
      <w:pPr>
        <w:spacing w:line="360" w:lineRule="auto"/>
        <w:jc w:val="center"/>
        <w:rPr>
          <w:i/>
          <w:sz w:val="28"/>
          <w:szCs w:val="28"/>
          <w:bdr w:val="single" w:sz="4" w:space="0" w:color="0000FF"/>
          <w:lang w:val="uk-UA"/>
        </w:rPr>
      </w:pPr>
      <w:r w:rsidRPr="00A55FC0">
        <w:rPr>
          <w:i/>
          <w:position w:val="-12"/>
          <w:sz w:val="28"/>
          <w:szCs w:val="28"/>
          <w:bdr w:val="single" w:sz="4" w:space="0" w:color="0000FF"/>
          <w:lang w:val="uk-UA"/>
        </w:rPr>
        <w:object w:dxaOrig="1860" w:dyaOrig="380">
          <v:shape id="_x0000_i1069" type="#_x0000_t75" style="width:93pt;height:18.75pt" o:ole="">
            <v:imagedata r:id="rId96" o:title=""/>
          </v:shape>
          <o:OLEObject Type="Embed" ProgID="Equation.3" ShapeID="_x0000_i1069" DrawAspect="Content" ObjectID="_1515415664" r:id="rId97"/>
        </w:object>
      </w:r>
    </w:p>
    <w:p w:rsidR="00C65FA5" w:rsidRPr="00A55FC0" w:rsidRDefault="00C65FA5" w:rsidP="00C65FA5">
      <w:pPr>
        <w:spacing w:line="360" w:lineRule="auto"/>
        <w:jc w:val="center"/>
        <w:rPr>
          <w:sz w:val="28"/>
          <w:szCs w:val="28"/>
          <w:bdr w:val="single" w:sz="4" w:space="0" w:color="0000FF"/>
          <w:lang w:val="uk-UA"/>
        </w:rPr>
      </w:pPr>
    </w:p>
    <w:p w:rsidR="00C65FA5" w:rsidRPr="00A55FC0" w:rsidRDefault="00C65FA5" w:rsidP="00C65FA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>До основних властивостей логарифмів належать ще й такі.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b/>
          <w:sz w:val="28"/>
          <w:szCs w:val="28"/>
          <w:lang w:val="uk-UA"/>
        </w:rPr>
        <w:t xml:space="preserve">6. </w:t>
      </w:r>
      <w:r w:rsidRPr="00A55FC0">
        <w:rPr>
          <w:b/>
          <w:position w:val="-12"/>
          <w:sz w:val="28"/>
          <w:szCs w:val="28"/>
          <w:bdr w:val="single" w:sz="4" w:space="0" w:color="0000FF"/>
          <w:lang w:val="uk-UA"/>
        </w:rPr>
        <w:object w:dxaOrig="980" w:dyaOrig="360">
          <v:shape id="_x0000_i1070" type="#_x0000_t75" style="width:48.75pt;height:18pt" o:ole="">
            <v:imagedata r:id="rId98" o:title=""/>
          </v:shape>
          <o:OLEObject Type="Embed" ProgID="Equation.3" ShapeID="_x0000_i1070" DrawAspect="Content" ObjectID="_1515415665" r:id="rId99"/>
        </w:object>
      </w:r>
    </w:p>
    <w:p w:rsidR="00C65FA5" w:rsidRPr="00A55FC0" w:rsidRDefault="00C65FA5" w:rsidP="00C65FA5">
      <w:pPr>
        <w:spacing w:line="360" w:lineRule="auto"/>
        <w:jc w:val="both"/>
        <w:rPr>
          <w:b/>
          <w:sz w:val="28"/>
          <w:szCs w:val="28"/>
          <w:bdr w:val="single" w:sz="4" w:space="0" w:color="0000FF"/>
          <w:lang w:val="uk-UA"/>
        </w:rPr>
      </w:pPr>
      <w:r w:rsidRPr="00A55FC0">
        <w:rPr>
          <w:b/>
          <w:sz w:val="28"/>
          <w:szCs w:val="28"/>
          <w:lang w:val="uk-UA"/>
        </w:rPr>
        <w:t xml:space="preserve">7. </w:t>
      </w:r>
      <w:r w:rsidRPr="00A55FC0">
        <w:rPr>
          <w:b/>
          <w:position w:val="-12"/>
          <w:sz w:val="28"/>
          <w:szCs w:val="28"/>
          <w:bdr w:val="single" w:sz="4" w:space="0" w:color="0000FF"/>
          <w:lang w:val="uk-UA"/>
        </w:rPr>
        <w:object w:dxaOrig="999" w:dyaOrig="360">
          <v:shape id="_x0000_i1071" type="#_x0000_t75" style="width:50.25pt;height:18pt" o:ole="">
            <v:imagedata r:id="rId100" o:title=""/>
          </v:shape>
          <o:OLEObject Type="Embed" ProgID="Equation.3" ShapeID="_x0000_i1071" DrawAspect="Content" ObjectID="_1515415666" r:id="rId101"/>
        </w:object>
      </w:r>
    </w:p>
    <w:p w:rsidR="00C65FA5" w:rsidRDefault="00C65FA5" w:rsidP="00C65FA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Основні властивості логарифмів широко використовуються під час перетворення виразів, що містять логарифми. </w:t>
      </w:r>
    </w:p>
    <w:p w:rsidR="00C65FA5" w:rsidRPr="00C65FA5" w:rsidRDefault="00C65FA5" w:rsidP="00C65FA5">
      <w:pPr>
        <w:spacing w:line="360" w:lineRule="auto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Зверніть увагу на новий матеріал!</w:t>
      </w:r>
    </w:p>
    <w:p w:rsidR="00C65FA5" w:rsidRPr="00C65FA5" w:rsidRDefault="00C65FA5" w:rsidP="00C65FA5">
      <w:pPr>
        <w:spacing w:line="360" w:lineRule="auto"/>
        <w:ind w:firstLine="708"/>
        <w:jc w:val="both"/>
        <w:rPr>
          <w:b/>
          <w:color w:val="FF0000"/>
          <w:sz w:val="28"/>
          <w:szCs w:val="28"/>
          <w:lang w:val="uk-UA"/>
        </w:rPr>
      </w:pPr>
      <w:r w:rsidRPr="00C65FA5">
        <w:rPr>
          <w:b/>
          <w:color w:val="FF0000"/>
          <w:sz w:val="28"/>
          <w:szCs w:val="28"/>
          <w:lang w:val="uk-UA"/>
        </w:rPr>
        <w:t>Формула переходу від однієї основи логарифма до іншої</w:t>
      </w:r>
    </w:p>
    <w:p w:rsidR="00C65FA5" w:rsidRPr="00A55FC0" w:rsidRDefault="00C65FA5" w:rsidP="00C65FA5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A55FC0">
        <w:rPr>
          <w:b/>
          <w:position w:val="-10"/>
          <w:sz w:val="28"/>
          <w:szCs w:val="28"/>
          <w:lang w:val="uk-UA"/>
        </w:rPr>
        <w:object w:dxaOrig="3080" w:dyaOrig="320">
          <v:shape id="_x0000_i1072" type="#_x0000_t75" style="width:153.7pt;height:15.75pt" o:ole="">
            <v:imagedata r:id="rId102" o:title=""/>
          </v:shape>
          <o:OLEObject Type="Embed" ProgID="Equation.3" ShapeID="_x0000_i1072" DrawAspect="Content" ObjectID="_1515415667" r:id="rId103"/>
        </w:object>
      </w:r>
    </w:p>
    <w:p w:rsidR="00C65FA5" w:rsidRPr="00A55FC0" w:rsidRDefault="00C65FA5" w:rsidP="00C65FA5">
      <w:pPr>
        <w:spacing w:line="360" w:lineRule="auto"/>
        <w:ind w:firstLine="708"/>
        <w:jc w:val="center"/>
        <w:rPr>
          <w:b/>
          <w:sz w:val="28"/>
          <w:szCs w:val="28"/>
          <w:bdr w:val="single" w:sz="4" w:space="0" w:color="0000FF"/>
          <w:lang w:val="uk-UA"/>
        </w:rPr>
      </w:pPr>
      <w:r w:rsidRPr="00A55FC0">
        <w:rPr>
          <w:b/>
          <w:position w:val="-30"/>
          <w:sz w:val="28"/>
          <w:szCs w:val="28"/>
          <w:bdr w:val="single" w:sz="4" w:space="0" w:color="0000FF"/>
          <w:lang w:val="uk-UA"/>
        </w:rPr>
        <w:object w:dxaOrig="1540" w:dyaOrig="700">
          <v:shape id="_x0000_i1073" type="#_x0000_t75" style="width:77.25pt;height:35.25pt" o:ole="">
            <v:imagedata r:id="rId104" o:title=""/>
          </v:shape>
          <o:OLEObject Type="Embed" ProgID="Equation.3" ShapeID="_x0000_i1073" DrawAspect="Content" ObjectID="_1515415668" r:id="rId105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b/>
          <w:i/>
          <w:sz w:val="28"/>
          <w:szCs w:val="28"/>
          <w:lang w:val="uk-UA"/>
        </w:rPr>
        <w:t xml:space="preserve">Наприклад: </w:t>
      </w:r>
      <w:r w:rsidRPr="00A55FC0">
        <w:rPr>
          <w:sz w:val="28"/>
          <w:szCs w:val="28"/>
          <w:lang w:val="uk-UA"/>
        </w:rPr>
        <w:t xml:space="preserve">1) </w:t>
      </w:r>
      <w:r w:rsidRPr="00A55FC0">
        <w:rPr>
          <w:position w:val="-30"/>
          <w:sz w:val="28"/>
          <w:szCs w:val="28"/>
          <w:lang w:val="uk-UA"/>
        </w:rPr>
        <w:object w:dxaOrig="1800" w:dyaOrig="700">
          <v:shape id="_x0000_i1074" type="#_x0000_t75" style="width:90pt;height:35.25pt" o:ole="">
            <v:imagedata r:id="rId106" o:title=""/>
          </v:shape>
          <o:OLEObject Type="Embed" ProgID="Equation.3" ShapeID="_x0000_i1074" DrawAspect="Content" ObjectID="_1515415669" r:id="rId107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 xml:space="preserve">            2) </w:t>
      </w:r>
      <w:r w:rsidRPr="00A55FC0">
        <w:rPr>
          <w:position w:val="-30"/>
          <w:sz w:val="28"/>
          <w:szCs w:val="28"/>
          <w:lang w:val="uk-UA"/>
        </w:rPr>
        <w:object w:dxaOrig="1780" w:dyaOrig="700">
          <v:shape id="_x0000_i1075" type="#_x0000_t75" style="width:89.25pt;height:35.25pt" o:ole="">
            <v:imagedata r:id="rId108" o:title=""/>
          </v:shape>
          <o:OLEObject Type="Embed" ProgID="Equation.3" ShapeID="_x0000_i1075" DrawAspect="Content" ObjectID="_1515415670" r:id="rId109"/>
        </w:object>
      </w:r>
      <w:r w:rsidRPr="00A55FC0">
        <w:rPr>
          <w:sz w:val="28"/>
          <w:szCs w:val="28"/>
          <w:lang w:val="uk-UA"/>
        </w:rPr>
        <w:t xml:space="preserve"> 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  <w:t xml:space="preserve">            3) </w:t>
      </w:r>
      <w:r w:rsidRPr="00A55FC0">
        <w:rPr>
          <w:position w:val="-30"/>
          <w:sz w:val="28"/>
          <w:szCs w:val="28"/>
          <w:lang w:val="uk-UA"/>
        </w:rPr>
        <w:object w:dxaOrig="1780" w:dyaOrig="700">
          <v:shape id="_x0000_i1076" type="#_x0000_t75" style="width:89.25pt;height:35.25pt" o:ole="">
            <v:imagedata r:id="rId110" o:title=""/>
          </v:shape>
          <o:OLEObject Type="Embed" ProgID="Equation.3" ShapeID="_x0000_i1076" DrawAspect="Content" ObjectID="_1515415671" r:id="rId111"/>
        </w:object>
      </w:r>
    </w:p>
    <w:p w:rsidR="00C65FA5" w:rsidRPr="00A55FC0" w:rsidRDefault="00C65FA5" w:rsidP="00C65FA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65FA5" w:rsidRPr="00C65FA5" w:rsidRDefault="00C65FA5" w:rsidP="00C65FA5">
      <w:pPr>
        <w:spacing w:line="360" w:lineRule="auto"/>
        <w:jc w:val="center"/>
        <w:rPr>
          <w:b/>
          <w:color w:val="FF0000"/>
          <w:sz w:val="28"/>
          <w:szCs w:val="28"/>
          <w:lang w:val="uk-UA"/>
        </w:rPr>
      </w:pPr>
      <w:r w:rsidRPr="00C65FA5">
        <w:rPr>
          <w:b/>
          <w:color w:val="FF0000"/>
          <w:sz w:val="28"/>
          <w:szCs w:val="28"/>
          <w:lang w:val="uk-UA"/>
        </w:rPr>
        <w:t>Деякі важливі тотожності, що містять логарифми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1) </w:t>
      </w:r>
      <w:r w:rsidRPr="00A55FC0">
        <w:rPr>
          <w:position w:val="-30"/>
          <w:sz w:val="28"/>
          <w:szCs w:val="28"/>
          <w:bdr w:val="single" w:sz="4" w:space="0" w:color="0000FF"/>
          <w:lang w:val="uk-UA"/>
        </w:rPr>
        <w:object w:dxaOrig="1620" w:dyaOrig="680">
          <v:shape id="_x0000_i1077" type="#_x0000_t75" style="width:81pt;height:33.75pt" o:ole="">
            <v:imagedata r:id="rId112" o:title=""/>
          </v:shape>
          <o:OLEObject Type="Embed" ProgID="Equation.3" ShapeID="_x0000_i1077" DrawAspect="Content" ObjectID="_1515415672" r:id="rId113"/>
        </w:object>
      </w:r>
      <w:r w:rsidRPr="00A55FC0">
        <w:rPr>
          <w:position w:val="-10"/>
          <w:sz w:val="28"/>
          <w:szCs w:val="28"/>
          <w:bdr w:val="single" w:sz="4" w:space="0" w:color="0000FF"/>
          <w:lang w:val="uk-UA"/>
        </w:rPr>
        <w:object w:dxaOrig="2400" w:dyaOrig="320">
          <v:shape id="_x0000_i1078" type="#_x0000_t75" style="width:120pt;height:15.75pt" o:ole="">
            <v:imagedata r:id="rId114" o:title=""/>
          </v:shape>
          <o:OLEObject Type="Embed" ProgID="Equation.3" ShapeID="_x0000_i1078" DrawAspect="Content" ObjectID="_1515415673" r:id="rId115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2) </w:t>
      </w:r>
      <w:r w:rsidRPr="00A55FC0">
        <w:rPr>
          <w:position w:val="-14"/>
          <w:sz w:val="28"/>
          <w:szCs w:val="28"/>
          <w:bdr w:val="single" w:sz="4" w:space="0" w:color="0000FF"/>
          <w:lang w:val="uk-UA"/>
        </w:rPr>
        <w:object w:dxaOrig="3560" w:dyaOrig="400">
          <v:shape id="_x0000_i1079" type="#_x0000_t75" style="width:177.8pt;height:20.25pt" o:ole="">
            <v:imagedata r:id="rId116" o:title=""/>
          </v:shape>
          <o:OLEObject Type="Embed" ProgID="Equation.3" ShapeID="_x0000_i1079" DrawAspect="Content" ObjectID="_1515415674" r:id="rId117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3) </w:t>
      </w:r>
      <w:r w:rsidRPr="00A55FC0">
        <w:rPr>
          <w:position w:val="-24"/>
          <w:sz w:val="28"/>
          <w:szCs w:val="28"/>
          <w:bdr w:val="single" w:sz="4" w:space="0" w:color="0000FF"/>
          <w:lang w:val="uk-UA"/>
        </w:rPr>
        <w:object w:dxaOrig="3300" w:dyaOrig="620">
          <v:shape id="_x0000_i1080" type="#_x0000_t75" style="width:165pt;height:30.75pt" o:ole="">
            <v:imagedata r:id="rId118" o:title=""/>
          </v:shape>
          <o:OLEObject Type="Embed" ProgID="Equation.3" ShapeID="_x0000_i1080" DrawAspect="Content" ObjectID="_1515415675" r:id="rId119"/>
        </w:object>
      </w:r>
    </w:p>
    <w:p w:rsidR="00C65FA5" w:rsidRPr="00A55FC0" w:rsidRDefault="00C65FA5" w:rsidP="00C65FA5">
      <w:pPr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A55FC0">
        <w:rPr>
          <w:b/>
          <w:i/>
          <w:sz w:val="28"/>
          <w:szCs w:val="28"/>
          <w:lang w:val="uk-UA"/>
        </w:rPr>
        <w:t xml:space="preserve">Наприклад: 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1) Спростити вираз </w:t>
      </w:r>
      <w:r w:rsidRPr="00A55FC0">
        <w:rPr>
          <w:position w:val="-12"/>
          <w:sz w:val="28"/>
          <w:szCs w:val="28"/>
          <w:lang w:val="uk-UA"/>
        </w:rPr>
        <w:object w:dxaOrig="880" w:dyaOrig="360">
          <v:shape id="_x0000_i1081" type="#_x0000_t75" style="width:44.25pt;height:18pt" o:ole="">
            <v:imagedata r:id="rId120" o:title=""/>
          </v:shape>
          <o:OLEObject Type="Embed" ProgID="Equation.3" ShapeID="_x0000_i1081" DrawAspect="Content" ObjectID="_1515415676" r:id="rId121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Розв</w:t>
      </w:r>
      <w:r w:rsidRPr="00F3045A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 xml:space="preserve">язання: </w:t>
      </w:r>
      <w:r w:rsidRPr="00A55FC0">
        <w:rPr>
          <w:position w:val="-14"/>
          <w:sz w:val="28"/>
          <w:szCs w:val="28"/>
          <w:lang w:val="uk-UA"/>
        </w:rPr>
        <w:object w:dxaOrig="2720" w:dyaOrig="400">
          <v:shape id="_x0000_i1082" type="#_x0000_t75" style="width:135.75pt;height:20.25pt" o:ole="">
            <v:imagedata r:id="rId122" o:title=""/>
          </v:shape>
          <o:OLEObject Type="Embed" ProgID="Equation.3" ShapeID="_x0000_i1082" DrawAspect="Content" ObjectID="_1515415677" r:id="rId123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2) Знайти значення виразу </w:t>
      </w:r>
      <w:r w:rsidRPr="00A55FC0">
        <w:rPr>
          <w:position w:val="-12"/>
          <w:sz w:val="28"/>
          <w:szCs w:val="28"/>
          <w:lang w:val="uk-UA"/>
        </w:rPr>
        <w:object w:dxaOrig="700" w:dyaOrig="360">
          <v:shape id="_x0000_i1083" type="#_x0000_t75" style="width:35.25pt;height:18pt" o:ole="">
            <v:imagedata r:id="rId124" o:title=""/>
          </v:shape>
          <o:OLEObject Type="Embed" ProgID="Equation.3" ShapeID="_x0000_i1083" DrawAspect="Content" ObjectID="_1515415678" r:id="rId125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Розв</w:t>
      </w:r>
      <w:r w:rsidRPr="00F3045A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 xml:space="preserve">язання: </w:t>
      </w:r>
      <w:r w:rsidRPr="00A55FC0">
        <w:rPr>
          <w:position w:val="-24"/>
          <w:sz w:val="28"/>
          <w:szCs w:val="28"/>
          <w:lang w:val="uk-UA"/>
        </w:rPr>
        <w:object w:dxaOrig="2140" w:dyaOrig="620">
          <v:shape id="_x0000_i1084" type="#_x0000_t75" style="width:107.2pt;height:30.75pt" o:ole="">
            <v:imagedata r:id="rId126" o:title=""/>
          </v:shape>
          <o:OLEObject Type="Embed" ProgID="Equation.3" ShapeID="_x0000_i1084" DrawAspect="Content" ObjectID="_1515415679" r:id="rId127"/>
        </w:objec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 xml:space="preserve">3) Подати </w:t>
      </w:r>
      <w:r w:rsidRPr="00A55FC0">
        <w:rPr>
          <w:position w:val="-12"/>
          <w:sz w:val="28"/>
          <w:szCs w:val="28"/>
          <w:lang w:val="uk-UA"/>
        </w:rPr>
        <w:object w:dxaOrig="639" w:dyaOrig="360">
          <v:shape id="_x0000_i1085" type="#_x0000_t75" style="width:32.25pt;height:18pt" o:ole="">
            <v:imagedata r:id="rId128" o:title=""/>
          </v:shape>
          <o:OLEObject Type="Embed" ProgID="Equation.3" ShapeID="_x0000_i1085" DrawAspect="Content" ObjectID="_1515415680" r:id="rId129"/>
        </w:object>
      </w:r>
      <w:r w:rsidRPr="00A55FC0">
        <w:rPr>
          <w:sz w:val="28"/>
          <w:szCs w:val="28"/>
          <w:lang w:val="uk-UA"/>
        </w:rPr>
        <w:t>у вигляді логарифма з основою 7.</w:t>
      </w:r>
    </w:p>
    <w:p w:rsidR="00C65FA5" w:rsidRPr="00A55FC0" w:rsidRDefault="00C65FA5" w:rsidP="00C65FA5">
      <w:pPr>
        <w:spacing w:line="360" w:lineRule="auto"/>
        <w:jc w:val="both"/>
        <w:rPr>
          <w:sz w:val="28"/>
          <w:szCs w:val="28"/>
          <w:lang w:val="uk-UA"/>
        </w:rPr>
      </w:pPr>
      <w:r w:rsidRPr="00A55FC0"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Розв</w:t>
      </w:r>
      <w:r>
        <w:rPr>
          <w:i/>
          <w:sz w:val="28"/>
          <w:szCs w:val="28"/>
          <w:lang w:val="en-US"/>
        </w:rPr>
        <w:t>’</w:t>
      </w:r>
      <w:r>
        <w:rPr>
          <w:i/>
          <w:sz w:val="28"/>
          <w:szCs w:val="28"/>
          <w:lang w:val="uk-UA"/>
        </w:rPr>
        <w:t xml:space="preserve">язання: </w:t>
      </w:r>
      <w:r w:rsidRPr="00A55FC0">
        <w:rPr>
          <w:position w:val="-30"/>
          <w:sz w:val="28"/>
          <w:szCs w:val="28"/>
          <w:lang w:val="uk-UA"/>
        </w:rPr>
        <w:object w:dxaOrig="1560" w:dyaOrig="680">
          <v:shape id="_x0000_i1086" type="#_x0000_t75" style="width:78pt;height:33.75pt" o:ole="">
            <v:imagedata r:id="rId130" o:title=""/>
          </v:shape>
          <o:OLEObject Type="Embed" ProgID="Equation.3" ShapeID="_x0000_i1086" DrawAspect="Content" ObjectID="_1515415681" r:id="rId131"/>
        </w:object>
      </w:r>
    </w:p>
    <w:p w:rsidR="00C65FA5" w:rsidRDefault="00C65FA5" w:rsidP="00DA5AC6">
      <w:pPr>
        <w:tabs>
          <w:tab w:val="left" w:pos="425"/>
        </w:tabs>
        <w:spacing w:line="360" w:lineRule="auto"/>
        <w:ind w:left="142" w:hanging="284"/>
        <w:jc w:val="both"/>
        <w:rPr>
          <w:sz w:val="28"/>
          <w:szCs w:val="28"/>
          <w:lang w:val="uk-UA"/>
        </w:rPr>
      </w:pPr>
    </w:p>
    <w:p w:rsidR="00B10959" w:rsidRPr="00B10959" w:rsidRDefault="00B10959" w:rsidP="00B10959">
      <w:pPr>
        <w:tabs>
          <w:tab w:val="left" w:pos="425"/>
        </w:tabs>
        <w:spacing w:line="360" w:lineRule="auto"/>
        <w:ind w:left="142" w:hanging="284"/>
        <w:jc w:val="center"/>
        <w:rPr>
          <w:color w:val="FF0000"/>
          <w:sz w:val="32"/>
          <w:szCs w:val="32"/>
          <w:lang w:val="uk-UA"/>
        </w:rPr>
        <w:sectPr w:rsidR="00B10959" w:rsidRPr="00B10959" w:rsidSect="00C65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10959">
        <w:rPr>
          <w:color w:val="FF0000"/>
          <w:sz w:val="32"/>
          <w:szCs w:val="32"/>
          <w:lang w:val="uk-UA"/>
        </w:rPr>
        <w:t>Завдання, що потрібно виконати!</w:t>
      </w:r>
    </w:p>
    <w:p w:rsidR="006C6284" w:rsidRPr="00B10959" w:rsidRDefault="006C6284" w:rsidP="00DA5AC6">
      <w:pPr>
        <w:tabs>
          <w:tab w:val="left" w:pos="425"/>
        </w:tabs>
        <w:spacing w:line="360" w:lineRule="auto"/>
        <w:ind w:left="142" w:hanging="284"/>
        <w:jc w:val="both"/>
        <w:rPr>
          <w:color w:val="FF0000"/>
          <w:sz w:val="32"/>
          <w:szCs w:val="32"/>
          <w:lang w:val="en-US"/>
        </w:rPr>
      </w:pPr>
      <w:r w:rsidRPr="00B10959">
        <w:rPr>
          <w:b/>
          <w:color w:val="FF0000"/>
          <w:sz w:val="32"/>
          <w:szCs w:val="32"/>
          <w:lang w:val="en-US"/>
        </w:rPr>
        <w:lastRenderedPageBreak/>
        <w:t>№1.</w:t>
      </w:r>
      <w:r w:rsidRPr="00B10959">
        <w:rPr>
          <w:b/>
          <w:color w:val="FF0000"/>
          <w:sz w:val="32"/>
          <w:szCs w:val="32"/>
          <w:lang w:val="en-US"/>
        </w:rPr>
        <w:tab/>
        <w:t xml:space="preserve"> </w:t>
      </w:r>
      <w:r w:rsidRPr="00B10959">
        <w:rPr>
          <w:color w:val="FF0000"/>
          <w:sz w:val="32"/>
          <w:szCs w:val="32"/>
        </w:rPr>
        <w:t>Обчислити</w:t>
      </w:r>
      <w:r w:rsidRPr="00B10959">
        <w:rPr>
          <w:color w:val="FF0000"/>
          <w:sz w:val="32"/>
          <w:szCs w:val="32"/>
          <w:lang w:val="en-US"/>
        </w:rPr>
        <w:t xml:space="preserve">: </w:t>
      </w:r>
    </w:p>
    <w:p w:rsidR="006C6284" w:rsidRDefault="006C6284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C6284">
        <w:rPr>
          <w:b/>
          <w:sz w:val="32"/>
          <w:szCs w:val="32"/>
          <w:lang w:val="en-US"/>
        </w:rPr>
        <w:tab/>
      </w:r>
      <w:r w:rsidRPr="006C6284">
        <w:rPr>
          <w:b/>
          <w:sz w:val="28"/>
          <w:szCs w:val="28"/>
          <w:lang w:val="en-US"/>
        </w:rPr>
        <w:t>1)</w:t>
      </w:r>
      <w:r w:rsidRPr="006C6284">
        <w:rPr>
          <w:sz w:val="28"/>
          <w:szCs w:val="28"/>
          <w:lang w:val="en-US"/>
        </w:rPr>
        <w:t xml:space="preserve"> log</w:t>
      </w:r>
      <w:r w:rsidRPr="006C6284">
        <w:rPr>
          <w:sz w:val="28"/>
          <w:szCs w:val="28"/>
          <w:vertAlign w:val="subscript"/>
          <w:lang w:val="en-US"/>
        </w:rPr>
        <w:t>2</w:t>
      </w:r>
      <w:r w:rsidRPr="006C6284">
        <w:rPr>
          <w:sz w:val="28"/>
          <w:szCs w:val="28"/>
          <w:lang w:val="en-US"/>
        </w:rPr>
        <w:t> 64;</w:t>
      </w:r>
      <w:r w:rsidRPr="006C6284">
        <w:rPr>
          <w:sz w:val="28"/>
          <w:szCs w:val="28"/>
          <w:lang w:val="en-US"/>
        </w:rPr>
        <w:tab/>
        <w:t xml:space="preserve">         </w:t>
      </w:r>
      <w:r>
        <w:rPr>
          <w:sz w:val="28"/>
          <w:szCs w:val="28"/>
        </w:rPr>
        <w:t xml:space="preserve"> </w:t>
      </w:r>
    </w:p>
    <w:p w:rsidR="006C6284" w:rsidRDefault="006C6284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C6284">
        <w:rPr>
          <w:b/>
          <w:sz w:val="28"/>
          <w:szCs w:val="28"/>
          <w:lang w:val="en-US"/>
        </w:rPr>
        <w:t>2)</w:t>
      </w:r>
      <w:r w:rsidRPr="006C6284">
        <w:rPr>
          <w:sz w:val="28"/>
          <w:szCs w:val="28"/>
          <w:lang w:val="en-US"/>
        </w:rPr>
        <w:t xml:space="preserve"> </w:t>
      </w:r>
      <w:r w:rsidRPr="006C6284">
        <w:rPr>
          <w:position w:val="-28"/>
          <w:sz w:val="28"/>
          <w:szCs w:val="28"/>
          <w:lang w:val="en-US"/>
        </w:rPr>
        <w:object w:dxaOrig="780" w:dyaOrig="480">
          <v:shape id="_x0000_i1087" type="#_x0000_t75" style="width:39pt;height:24pt" o:ole="" fillcolor="window">
            <v:imagedata r:id="rId132" o:title=""/>
          </v:shape>
          <o:OLEObject Type="Embed" ProgID="Equation.3" ShapeID="_x0000_i1087" DrawAspect="Content" ObjectID="_1515415682" r:id="rId133"/>
        </w:object>
      </w:r>
      <w:r w:rsidRPr="006C6284">
        <w:rPr>
          <w:sz w:val="28"/>
          <w:szCs w:val="28"/>
          <w:lang w:val="en-US"/>
        </w:rPr>
        <w:t xml:space="preserve">;                  </w:t>
      </w:r>
    </w:p>
    <w:p w:rsidR="006C6284" w:rsidRPr="006C6284" w:rsidRDefault="00DA5AC6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6C6284" w:rsidRPr="006C6284">
        <w:rPr>
          <w:b/>
          <w:sz w:val="28"/>
          <w:szCs w:val="28"/>
          <w:lang w:val="en-US"/>
        </w:rPr>
        <w:t xml:space="preserve"> 3)</w:t>
      </w:r>
      <w:r w:rsidR="006C6284" w:rsidRPr="006C6284">
        <w:rPr>
          <w:position w:val="-6"/>
          <w:sz w:val="28"/>
          <w:szCs w:val="28"/>
          <w:lang w:val="en-US"/>
        </w:rPr>
        <w:object w:dxaOrig="499" w:dyaOrig="300">
          <v:shape id="_x0000_i1088" type="#_x0000_t75" style="width:24.75pt;height:15pt" o:ole="" fillcolor="window">
            <v:imagedata r:id="rId134" o:title=""/>
          </v:shape>
          <o:OLEObject Type="Embed" ProgID="Equation.3" ShapeID="_x0000_i1088" DrawAspect="Content" ObjectID="_1515415683" r:id="rId135"/>
        </w:object>
      </w:r>
      <w:r w:rsidR="006C6284" w:rsidRPr="006C6284">
        <w:rPr>
          <w:sz w:val="28"/>
          <w:szCs w:val="28"/>
          <w:lang w:val="en-US"/>
        </w:rPr>
        <w:t>;</w:t>
      </w:r>
      <w:r w:rsidR="006C6284" w:rsidRPr="006C6284">
        <w:rPr>
          <w:sz w:val="28"/>
          <w:szCs w:val="28"/>
          <w:lang w:val="en-US"/>
        </w:rPr>
        <w:tab/>
      </w:r>
      <w:r w:rsidR="006C6284" w:rsidRPr="006C6284">
        <w:rPr>
          <w:sz w:val="28"/>
          <w:szCs w:val="28"/>
          <w:lang w:val="en-US"/>
        </w:rPr>
        <w:tab/>
      </w:r>
    </w:p>
    <w:p w:rsidR="006C6284" w:rsidRDefault="006C6284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C6284">
        <w:rPr>
          <w:b/>
          <w:sz w:val="28"/>
          <w:szCs w:val="28"/>
          <w:lang w:val="en-US"/>
        </w:rPr>
        <w:tab/>
        <w:t>4)</w:t>
      </w:r>
      <w:r w:rsidRPr="006C6284">
        <w:rPr>
          <w:sz w:val="28"/>
          <w:szCs w:val="28"/>
          <w:lang w:val="en-US"/>
        </w:rPr>
        <w:t xml:space="preserve"> log</w:t>
      </w:r>
      <w:r w:rsidRPr="006C6284">
        <w:rPr>
          <w:sz w:val="28"/>
          <w:szCs w:val="28"/>
          <w:vertAlign w:val="subscript"/>
          <w:lang w:val="en-US"/>
        </w:rPr>
        <w:t>6</w:t>
      </w:r>
      <w:r w:rsidRPr="006C6284">
        <w:rPr>
          <w:sz w:val="28"/>
          <w:szCs w:val="28"/>
          <w:lang w:val="en-US"/>
        </w:rPr>
        <w:t> 2 + log</w:t>
      </w:r>
      <w:r w:rsidRPr="006C6284">
        <w:rPr>
          <w:sz w:val="28"/>
          <w:szCs w:val="28"/>
          <w:vertAlign w:val="subscript"/>
          <w:lang w:val="en-US"/>
        </w:rPr>
        <w:t>6</w:t>
      </w:r>
      <w:r w:rsidRPr="006C6284">
        <w:rPr>
          <w:sz w:val="28"/>
          <w:szCs w:val="28"/>
          <w:lang w:val="en-US"/>
        </w:rPr>
        <w:t xml:space="preserve"> 3;  </w:t>
      </w:r>
    </w:p>
    <w:p w:rsidR="00B10959" w:rsidRDefault="006C6284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  <w:r w:rsidRPr="006C6284">
        <w:rPr>
          <w:sz w:val="28"/>
          <w:szCs w:val="28"/>
          <w:lang w:val="en-US"/>
        </w:rPr>
        <w:lastRenderedPageBreak/>
        <w:t xml:space="preserve"> </w:t>
      </w:r>
    </w:p>
    <w:p w:rsidR="006C6284" w:rsidRPr="006C6284" w:rsidRDefault="006C6284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en-US"/>
        </w:rPr>
      </w:pPr>
      <w:r w:rsidRPr="006C6284">
        <w:rPr>
          <w:sz w:val="28"/>
          <w:szCs w:val="28"/>
          <w:lang w:val="en-US"/>
        </w:rPr>
        <w:t xml:space="preserve"> </w:t>
      </w:r>
      <w:r w:rsidRPr="006C6284">
        <w:rPr>
          <w:b/>
          <w:sz w:val="28"/>
          <w:szCs w:val="28"/>
          <w:lang w:val="en-US"/>
        </w:rPr>
        <w:t>5)</w:t>
      </w:r>
      <w:r w:rsidRPr="006C6284">
        <w:rPr>
          <w:sz w:val="28"/>
          <w:szCs w:val="28"/>
          <w:lang w:val="en-US"/>
        </w:rPr>
        <w:t xml:space="preserve"> </w:t>
      </w:r>
      <w:r w:rsidRPr="006C6284">
        <w:rPr>
          <w:position w:val="-28"/>
          <w:sz w:val="28"/>
          <w:szCs w:val="28"/>
          <w:lang w:val="en-US"/>
        </w:rPr>
        <w:object w:dxaOrig="1480" w:dyaOrig="480">
          <v:shape id="_x0000_i1089" type="#_x0000_t75" style="width:74.2pt;height:24pt" o:ole="" fillcolor="window">
            <v:imagedata r:id="rId136" o:title=""/>
          </v:shape>
          <o:OLEObject Type="Embed" ProgID="Equation.3" ShapeID="_x0000_i1089" DrawAspect="Content" ObjectID="_1515415684" r:id="rId137"/>
        </w:object>
      </w:r>
      <w:r w:rsidRPr="006C6284">
        <w:rPr>
          <w:sz w:val="28"/>
          <w:szCs w:val="28"/>
          <w:lang w:val="en-US"/>
        </w:rPr>
        <w:t xml:space="preserve">;       </w:t>
      </w:r>
    </w:p>
    <w:p w:rsidR="006C6284" w:rsidRDefault="006C6284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C6284">
        <w:rPr>
          <w:sz w:val="28"/>
          <w:szCs w:val="28"/>
          <w:lang w:val="en-US"/>
        </w:rPr>
        <w:t xml:space="preserve">  </w:t>
      </w:r>
      <w:r w:rsidRPr="006C6284">
        <w:rPr>
          <w:b/>
          <w:sz w:val="28"/>
          <w:szCs w:val="28"/>
          <w:lang w:val="en-US"/>
        </w:rPr>
        <w:t>6)</w:t>
      </w:r>
      <w:r w:rsidRPr="006C6284">
        <w:rPr>
          <w:sz w:val="28"/>
          <w:szCs w:val="28"/>
          <w:lang w:val="en-US"/>
        </w:rPr>
        <w:t xml:space="preserve"> </w:t>
      </w:r>
      <w:r w:rsidRPr="006C6284">
        <w:rPr>
          <w:position w:val="-10"/>
          <w:sz w:val="28"/>
          <w:szCs w:val="28"/>
          <w:lang w:val="en-US"/>
        </w:rPr>
        <w:object w:dxaOrig="859" w:dyaOrig="380">
          <v:shape id="_x0000_i1090" type="#_x0000_t75" style="width:42.75pt;height:18.75pt" o:ole="" fillcolor="window">
            <v:imagedata r:id="rId138" o:title=""/>
          </v:shape>
          <o:OLEObject Type="Embed" ProgID="Equation.3" ShapeID="_x0000_i1090" DrawAspect="Content" ObjectID="_1515415685" r:id="rId139"/>
        </w:object>
      </w:r>
      <w:r w:rsidRPr="006C6284">
        <w:rPr>
          <w:sz w:val="28"/>
          <w:szCs w:val="28"/>
          <w:lang w:val="en-US"/>
        </w:rPr>
        <w:t>;</w:t>
      </w:r>
    </w:p>
    <w:p w:rsidR="006C6284" w:rsidRPr="006C6284" w:rsidRDefault="006C6284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Pr="006C6284">
        <w:rPr>
          <w:b/>
          <w:sz w:val="28"/>
          <w:szCs w:val="28"/>
          <w:lang w:val="en-US"/>
        </w:rPr>
        <w:t>7)</w:t>
      </w:r>
      <w:r w:rsidRPr="006C6284">
        <w:rPr>
          <w:sz w:val="28"/>
          <w:szCs w:val="28"/>
          <w:lang w:val="en-US"/>
        </w:rPr>
        <w:t xml:space="preserve"> log</w:t>
      </w:r>
      <w:r w:rsidRPr="006C6284">
        <w:rPr>
          <w:sz w:val="28"/>
          <w:szCs w:val="28"/>
          <w:vertAlign w:val="subscript"/>
          <w:lang w:val="en-US"/>
        </w:rPr>
        <w:t>3</w:t>
      </w:r>
      <w:r w:rsidRPr="006C6284">
        <w:rPr>
          <w:sz w:val="28"/>
          <w:szCs w:val="28"/>
          <w:lang w:val="en-US"/>
        </w:rPr>
        <w:t> 81;</w:t>
      </w:r>
      <w:r w:rsidRPr="006C6284">
        <w:rPr>
          <w:sz w:val="28"/>
          <w:szCs w:val="28"/>
          <w:lang w:val="en-US"/>
        </w:rPr>
        <w:tab/>
        <w:t xml:space="preserve">              </w:t>
      </w:r>
    </w:p>
    <w:p w:rsidR="00B10959" w:rsidRDefault="00DA5AC6" w:rsidP="00DA5AC6">
      <w:pPr>
        <w:tabs>
          <w:tab w:val="left" w:pos="0"/>
        </w:tabs>
        <w:spacing w:line="360" w:lineRule="auto"/>
        <w:ind w:left="142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b/>
          <w:sz w:val="28"/>
          <w:szCs w:val="28"/>
          <w:lang w:val="uk-UA"/>
        </w:rPr>
      </w:pPr>
    </w:p>
    <w:p w:rsidR="006C6284" w:rsidRPr="006C6284" w:rsidRDefault="00DA5AC6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6C6284" w:rsidRPr="006C6284">
        <w:rPr>
          <w:b/>
          <w:sz w:val="28"/>
          <w:szCs w:val="28"/>
          <w:lang w:val="en-US"/>
        </w:rPr>
        <w:t>8)</w:t>
      </w:r>
      <w:r w:rsidR="006C6284" w:rsidRPr="006C6284">
        <w:rPr>
          <w:sz w:val="28"/>
          <w:szCs w:val="28"/>
          <w:lang w:val="en-US"/>
        </w:rPr>
        <w:t xml:space="preserve">  </w:t>
      </w:r>
      <w:r w:rsidR="006C6284" w:rsidRPr="006C6284">
        <w:rPr>
          <w:position w:val="-28"/>
          <w:sz w:val="28"/>
          <w:szCs w:val="28"/>
          <w:lang w:val="en-US"/>
        </w:rPr>
        <w:object w:dxaOrig="680" w:dyaOrig="480">
          <v:shape id="_x0000_i1091" type="#_x0000_t75" style="width:33.75pt;height:24pt" o:ole="" fillcolor="window">
            <v:imagedata r:id="rId140" o:title=""/>
          </v:shape>
          <o:OLEObject Type="Embed" ProgID="Equation.3" ShapeID="_x0000_i1091" DrawAspect="Content" ObjectID="_1515415686" r:id="rId141"/>
        </w:object>
      </w:r>
      <w:r w:rsidR="006C6284" w:rsidRPr="006C6284">
        <w:rPr>
          <w:sz w:val="28"/>
          <w:szCs w:val="28"/>
          <w:lang w:val="en-US"/>
        </w:rPr>
        <w:t xml:space="preserve">;  </w:t>
      </w:r>
    </w:p>
    <w:p w:rsidR="006C6284" w:rsidRPr="006C6284" w:rsidRDefault="00DA5AC6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</w:t>
      </w:r>
      <w:r w:rsidR="006C6284" w:rsidRPr="006C6284">
        <w:rPr>
          <w:b/>
          <w:sz w:val="28"/>
          <w:szCs w:val="28"/>
          <w:lang w:val="en-US"/>
        </w:rPr>
        <w:t xml:space="preserve">9) </w:t>
      </w:r>
      <w:r w:rsidR="006C6284" w:rsidRPr="006C6284">
        <w:rPr>
          <w:position w:val="-6"/>
          <w:sz w:val="28"/>
          <w:szCs w:val="28"/>
          <w:lang w:val="en-US"/>
        </w:rPr>
        <w:object w:dxaOrig="499" w:dyaOrig="300">
          <v:shape id="_x0000_i1092" type="#_x0000_t75" style="width:24.75pt;height:15pt" o:ole="" fillcolor="window">
            <v:imagedata r:id="rId142" o:title=""/>
          </v:shape>
          <o:OLEObject Type="Embed" ProgID="Equation.3" ShapeID="_x0000_i1092" DrawAspect="Content" ObjectID="_1515415687" r:id="rId143"/>
        </w:object>
      </w:r>
      <w:r w:rsidR="006C6284" w:rsidRPr="006C6284">
        <w:rPr>
          <w:sz w:val="28"/>
          <w:szCs w:val="28"/>
          <w:lang w:val="en-US"/>
        </w:rPr>
        <w:t>;</w:t>
      </w:r>
      <w:r w:rsidR="006C6284" w:rsidRPr="006C6284">
        <w:rPr>
          <w:sz w:val="28"/>
          <w:szCs w:val="28"/>
          <w:lang w:val="en-US"/>
        </w:rPr>
        <w:tab/>
      </w:r>
      <w:r w:rsidR="006C6284" w:rsidRPr="006C6284">
        <w:rPr>
          <w:sz w:val="28"/>
          <w:szCs w:val="28"/>
          <w:lang w:val="en-US"/>
        </w:rPr>
        <w:tab/>
      </w:r>
    </w:p>
    <w:p w:rsidR="006C6284" w:rsidRDefault="006C6284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C6284">
        <w:rPr>
          <w:b/>
          <w:sz w:val="28"/>
          <w:szCs w:val="28"/>
          <w:lang w:val="en-US"/>
        </w:rPr>
        <w:tab/>
        <w:t>10)</w:t>
      </w:r>
      <w:r w:rsidRPr="006C6284">
        <w:rPr>
          <w:sz w:val="28"/>
          <w:szCs w:val="28"/>
          <w:lang w:val="en-US"/>
        </w:rPr>
        <w:t xml:space="preserve"> log</w:t>
      </w:r>
      <w:r w:rsidRPr="006C6284">
        <w:rPr>
          <w:sz w:val="28"/>
          <w:szCs w:val="28"/>
          <w:vertAlign w:val="subscript"/>
          <w:lang w:val="en-US"/>
        </w:rPr>
        <w:t>21</w:t>
      </w:r>
      <w:r w:rsidRPr="006C6284">
        <w:rPr>
          <w:sz w:val="28"/>
          <w:szCs w:val="28"/>
          <w:lang w:val="en-US"/>
        </w:rPr>
        <w:t> 3 + log</w:t>
      </w:r>
      <w:r w:rsidRPr="006C6284">
        <w:rPr>
          <w:sz w:val="28"/>
          <w:szCs w:val="28"/>
          <w:vertAlign w:val="subscript"/>
          <w:lang w:val="en-US"/>
        </w:rPr>
        <w:t>21</w:t>
      </w:r>
      <w:r w:rsidRPr="006C6284">
        <w:rPr>
          <w:sz w:val="28"/>
          <w:szCs w:val="28"/>
          <w:lang w:val="en-US"/>
        </w:rPr>
        <w:t xml:space="preserve"> 7; </w:t>
      </w:r>
    </w:p>
    <w:p w:rsidR="006C6284" w:rsidRDefault="006C6284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C6284">
        <w:rPr>
          <w:sz w:val="28"/>
          <w:szCs w:val="28"/>
          <w:lang w:val="en-US"/>
        </w:rPr>
        <w:lastRenderedPageBreak/>
        <w:t xml:space="preserve"> </w:t>
      </w:r>
      <w:r w:rsidR="00DA5AC6">
        <w:rPr>
          <w:sz w:val="28"/>
          <w:szCs w:val="28"/>
        </w:rPr>
        <w:t xml:space="preserve"> </w:t>
      </w:r>
      <w:r w:rsidRPr="006C6284">
        <w:rPr>
          <w:b/>
          <w:sz w:val="28"/>
          <w:szCs w:val="28"/>
          <w:lang w:val="en-US"/>
        </w:rPr>
        <w:t xml:space="preserve">11) </w:t>
      </w:r>
      <w:r w:rsidRPr="006C6284">
        <w:rPr>
          <w:position w:val="-28"/>
          <w:sz w:val="28"/>
          <w:szCs w:val="28"/>
          <w:lang w:val="en-US"/>
        </w:rPr>
        <w:object w:dxaOrig="1400" w:dyaOrig="480">
          <v:shape id="_x0000_i1093" type="#_x0000_t75" style="width:69.7pt;height:24pt" o:ole="" fillcolor="window">
            <v:imagedata r:id="rId144" o:title=""/>
          </v:shape>
          <o:OLEObject Type="Embed" ProgID="Equation.3" ShapeID="_x0000_i1093" DrawAspect="Content" ObjectID="_1515415688" r:id="rId145"/>
        </w:object>
      </w:r>
      <w:r w:rsidRPr="006C6284">
        <w:rPr>
          <w:sz w:val="28"/>
          <w:szCs w:val="28"/>
          <w:lang w:val="en-US"/>
        </w:rPr>
        <w:t xml:space="preserve">; </w:t>
      </w:r>
    </w:p>
    <w:p w:rsidR="006C6284" w:rsidRDefault="006C6284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6C6284">
        <w:rPr>
          <w:sz w:val="28"/>
          <w:szCs w:val="28"/>
          <w:lang w:val="en-US"/>
        </w:rPr>
        <w:t xml:space="preserve"> </w:t>
      </w:r>
      <w:r w:rsidR="00DA5AC6">
        <w:rPr>
          <w:sz w:val="28"/>
          <w:szCs w:val="28"/>
        </w:rPr>
        <w:t xml:space="preserve"> </w:t>
      </w:r>
      <w:r w:rsidRPr="006C6284">
        <w:rPr>
          <w:b/>
          <w:sz w:val="28"/>
          <w:szCs w:val="28"/>
          <w:lang w:val="en-US"/>
        </w:rPr>
        <w:t xml:space="preserve">12) </w:t>
      </w:r>
      <w:r w:rsidRPr="006C6284">
        <w:rPr>
          <w:position w:val="-10"/>
          <w:sz w:val="28"/>
          <w:szCs w:val="28"/>
          <w:lang w:val="en-US"/>
        </w:rPr>
        <w:object w:dxaOrig="859" w:dyaOrig="380">
          <v:shape id="_x0000_i1094" type="#_x0000_t75" style="width:42.75pt;height:18.75pt" o:ole="" fillcolor="window">
            <v:imagedata r:id="rId146" o:title=""/>
          </v:shape>
          <o:OLEObject Type="Embed" ProgID="Equation.3" ShapeID="_x0000_i1094" DrawAspect="Content" ObjectID="_1515415689" r:id="rId147"/>
        </w:object>
      </w:r>
      <w:r w:rsidRPr="006C6284">
        <w:rPr>
          <w:sz w:val="28"/>
          <w:szCs w:val="28"/>
          <w:lang w:val="en-US"/>
        </w:rPr>
        <w:t>;</w:t>
      </w:r>
    </w:p>
    <w:p w:rsidR="006C6284" w:rsidRDefault="00DA5AC6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 w:rsidR="006C6284" w:rsidRPr="006C6284">
        <w:rPr>
          <w:b/>
          <w:sz w:val="28"/>
          <w:szCs w:val="28"/>
          <w:lang w:val="en-US"/>
        </w:rPr>
        <w:t>13)</w:t>
      </w:r>
      <w:r w:rsidR="006C6284" w:rsidRPr="006C6284">
        <w:rPr>
          <w:sz w:val="28"/>
          <w:szCs w:val="28"/>
          <w:lang w:val="en-US"/>
        </w:rPr>
        <w:t xml:space="preserve"> log</w:t>
      </w:r>
      <w:r w:rsidR="006C6284" w:rsidRPr="006C6284">
        <w:rPr>
          <w:sz w:val="28"/>
          <w:szCs w:val="28"/>
          <w:vertAlign w:val="subscript"/>
          <w:lang w:val="en-US"/>
        </w:rPr>
        <w:t>5</w:t>
      </w:r>
      <w:r w:rsidR="006C6284" w:rsidRPr="006C6284">
        <w:rPr>
          <w:sz w:val="28"/>
          <w:szCs w:val="28"/>
          <w:lang w:val="en-US"/>
        </w:rPr>
        <w:t> 125;</w:t>
      </w:r>
      <w:r w:rsidR="006C6284" w:rsidRPr="006C6284">
        <w:rPr>
          <w:sz w:val="28"/>
          <w:szCs w:val="28"/>
          <w:lang w:val="en-US"/>
        </w:rPr>
        <w:tab/>
      </w:r>
    </w:p>
    <w:p w:rsidR="006C6284" w:rsidRDefault="00DA5AC6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6C6284" w:rsidRPr="006C6284">
        <w:rPr>
          <w:sz w:val="28"/>
          <w:szCs w:val="28"/>
          <w:lang w:val="en-US"/>
        </w:rPr>
        <w:t xml:space="preserve"> </w:t>
      </w:r>
      <w:r w:rsidR="006C6284" w:rsidRPr="006C6284">
        <w:rPr>
          <w:b/>
          <w:sz w:val="28"/>
          <w:szCs w:val="28"/>
          <w:lang w:val="en-US"/>
        </w:rPr>
        <w:t>14)</w:t>
      </w:r>
      <w:r w:rsidR="006C6284" w:rsidRPr="006C6284">
        <w:rPr>
          <w:sz w:val="28"/>
          <w:szCs w:val="28"/>
          <w:lang w:val="en-US"/>
        </w:rPr>
        <w:t xml:space="preserve">  </w:t>
      </w:r>
      <w:r w:rsidR="006C6284" w:rsidRPr="006C6284">
        <w:rPr>
          <w:position w:val="-28"/>
          <w:sz w:val="28"/>
          <w:szCs w:val="28"/>
          <w:lang w:val="en-US"/>
        </w:rPr>
        <w:object w:dxaOrig="700" w:dyaOrig="480">
          <v:shape id="_x0000_i1095" type="#_x0000_t75" style="width:35.25pt;height:24pt" o:ole="" fillcolor="window">
            <v:imagedata r:id="rId148" o:title=""/>
          </v:shape>
          <o:OLEObject Type="Embed" ProgID="Equation.3" ShapeID="_x0000_i1095" DrawAspect="Content" ObjectID="_1515415690" r:id="rId149"/>
        </w:object>
      </w:r>
      <w:r w:rsidR="006C6284" w:rsidRPr="006C6284">
        <w:rPr>
          <w:sz w:val="28"/>
          <w:szCs w:val="28"/>
          <w:lang w:val="en-US"/>
        </w:rPr>
        <w:t xml:space="preserve">;  </w:t>
      </w: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b/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uk-UA"/>
        </w:rPr>
      </w:pPr>
    </w:p>
    <w:p w:rsidR="006C6284" w:rsidRPr="006C6284" w:rsidRDefault="00DA5AC6" w:rsidP="00DA5AC6">
      <w:pPr>
        <w:tabs>
          <w:tab w:val="left" w:pos="0"/>
        </w:tabs>
        <w:spacing w:line="360" w:lineRule="auto"/>
        <w:ind w:left="142" w:hanging="142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 </w:t>
      </w:r>
      <w:r w:rsidR="006C6284" w:rsidRPr="006C6284">
        <w:rPr>
          <w:b/>
          <w:sz w:val="28"/>
          <w:szCs w:val="28"/>
          <w:lang w:val="en-US"/>
        </w:rPr>
        <w:t>15)</w:t>
      </w:r>
      <w:r w:rsidR="006C6284" w:rsidRPr="006C6284">
        <w:rPr>
          <w:sz w:val="28"/>
          <w:szCs w:val="28"/>
          <w:lang w:val="en-US"/>
        </w:rPr>
        <w:t xml:space="preserve">  </w:t>
      </w:r>
      <w:r w:rsidR="006C6284" w:rsidRPr="006C6284">
        <w:rPr>
          <w:position w:val="-4"/>
          <w:sz w:val="28"/>
          <w:szCs w:val="28"/>
          <w:lang w:val="en-US"/>
        </w:rPr>
        <w:object w:dxaOrig="560" w:dyaOrig="279">
          <v:shape id="_x0000_i1096" type="#_x0000_t75" style="width:27.75pt;height:14.25pt" o:ole="" fillcolor="window">
            <v:imagedata r:id="rId150" o:title=""/>
          </v:shape>
          <o:OLEObject Type="Embed" ProgID="Equation.3" ShapeID="_x0000_i1096" DrawAspect="Content" ObjectID="_1515415691" r:id="rId151"/>
        </w:object>
      </w:r>
      <w:r w:rsidR="006C6284" w:rsidRPr="006C6284">
        <w:rPr>
          <w:sz w:val="28"/>
          <w:szCs w:val="28"/>
          <w:lang w:val="en-US"/>
        </w:rPr>
        <w:t>;</w:t>
      </w:r>
      <w:r w:rsidR="006C6284" w:rsidRPr="006C6284">
        <w:rPr>
          <w:sz w:val="28"/>
          <w:szCs w:val="28"/>
          <w:lang w:val="en-US"/>
        </w:rPr>
        <w:tab/>
      </w:r>
      <w:r w:rsidR="006C6284" w:rsidRPr="006C6284">
        <w:rPr>
          <w:sz w:val="28"/>
          <w:szCs w:val="28"/>
          <w:lang w:val="en-US"/>
        </w:rPr>
        <w:tab/>
      </w:r>
    </w:p>
    <w:p w:rsidR="006C6284" w:rsidRDefault="006C6284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</w:rPr>
      </w:pPr>
      <w:r w:rsidRPr="006C6284">
        <w:rPr>
          <w:b/>
          <w:sz w:val="28"/>
          <w:szCs w:val="28"/>
          <w:lang w:val="en-US"/>
        </w:rPr>
        <w:tab/>
        <w:t>16)</w:t>
      </w:r>
      <w:r w:rsidRPr="006C6284">
        <w:rPr>
          <w:sz w:val="28"/>
          <w:szCs w:val="28"/>
          <w:lang w:val="en-US"/>
        </w:rPr>
        <w:t xml:space="preserve"> log</w:t>
      </w:r>
      <w:r w:rsidRPr="006C6284">
        <w:rPr>
          <w:sz w:val="28"/>
          <w:szCs w:val="28"/>
          <w:vertAlign w:val="subscript"/>
          <w:lang w:val="en-US"/>
        </w:rPr>
        <w:t>12</w:t>
      </w:r>
      <w:r w:rsidRPr="006C6284">
        <w:rPr>
          <w:sz w:val="28"/>
          <w:szCs w:val="28"/>
          <w:lang w:val="en-US"/>
        </w:rPr>
        <w:t> 2 + log</w:t>
      </w:r>
      <w:r w:rsidRPr="006C6284">
        <w:rPr>
          <w:sz w:val="28"/>
          <w:szCs w:val="28"/>
          <w:vertAlign w:val="subscript"/>
          <w:lang w:val="en-US"/>
        </w:rPr>
        <w:t>12</w:t>
      </w:r>
      <w:r w:rsidRPr="006C6284">
        <w:rPr>
          <w:sz w:val="28"/>
          <w:szCs w:val="28"/>
          <w:lang w:val="en-US"/>
        </w:rPr>
        <w:t xml:space="preserve"> 72;  </w:t>
      </w:r>
    </w:p>
    <w:p w:rsidR="006C6284" w:rsidRDefault="00DA5AC6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C6284" w:rsidRPr="006C6284">
        <w:rPr>
          <w:b/>
          <w:sz w:val="28"/>
          <w:szCs w:val="28"/>
          <w:lang w:val="en-US"/>
        </w:rPr>
        <w:t xml:space="preserve">17) </w:t>
      </w:r>
      <w:r w:rsidR="006C6284" w:rsidRPr="006C6284">
        <w:rPr>
          <w:position w:val="-10"/>
          <w:sz w:val="28"/>
          <w:szCs w:val="28"/>
          <w:lang w:val="en-US"/>
        </w:rPr>
        <w:object w:dxaOrig="1359" w:dyaOrig="300">
          <v:shape id="_x0000_i1097" type="#_x0000_t75" style="width:68.2pt;height:15pt" o:ole="" fillcolor="window">
            <v:imagedata r:id="rId152" o:title=""/>
          </v:shape>
          <o:OLEObject Type="Embed" ProgID="Equation.3" ShapeID="_x0000_i1097" DrawAspect="Content" ObjectID="_1515415692" r:id="rId153"/>
        </w:object>
      </w:r>
      <w:r w:rsidR="006C6284" w:rsidRPr="006C6284">
        <w:rPr>
          <w:sz w:val="28"/>
          <w:szCs w:val="28"/>
          <w:lang w:val="en-US"/>
        </w:rPr>
        <w:t xml:space="preserve">; </w:t>
      </w:r>
    </w:p>
    <w:p w:rsidR="00D344E1" w:rsidRDefault="006C6284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  <w:r w:rsidRPr="006C6284">
        <w:rPr>
          <w:sz w:val="28"/>
          <w:szCs w:val="28"/>
          <w:lang w:val="en-US"/>
        </w:rPr>
        <w:t xml:space="preserve">  </w:t>
      </w:r>
      <w:r w:rsidRPr="006C6284">
        <w:rPr>
          <w:b/>
          <w:sz w:val="28"/>
          <w:szCs w:val="28"/>
          <w:lang w:val="en-US"/>
        </w:rPr>
        <w:t>18)</w:t>
      </w:r>
      <w:r w:rsidRPr="006C6284">
        <w:rPr>
          <w:sz w:val="28"/>
          <w:szCs w:val="28"/>
          <w:lang w:val="en-US"/>
        </w:rPr>
        <w:t xml:space="preserve"> </w:t>
      </w:r>
      <w:r w:rsidRPr="006C6284">
        <w:rPr>
          <w:position w:val="-10"/>
          <w:sz w:val="28"/>
          <w:szCs w:val="28"/>
          <w:lang w:val="en-US"/>
        </w:rPr>
        <w:object w:dxaOrig="859" w:dyaOrig="380">
          <v:shape id="_x0000_i1098" type="#_x0000_t75" style="width:42.75pt;height:18.75pt" o:ole="" fillcolor="window">
            <v:imagedata r:id="rId154" o:title=""/>
          </v:shape>
          <o:OLEObject Type="Embed" ProgID="Equation.3" ShapeID="_x0000_i1098" DrawAspect="Content" ObjectID="_1515415693" r:id="rId155"/>
        </w:object>
      </w:r>
      <w:r w:rsidR="00B10959">
        <w:rPr>
          <w:sz w:val="28"/>
          <w:szCs w:val="28"/>
          <w:lang w:val="uk-UA"/>
        </w:rPr>
        <w:t>;</w:t>
      </w: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19</w:t>
      </w:r>
      <w:r w:rsidRPr="00B10959">
        <w:rPr>
          <w:b/>
          <w:sz w:val="28"/>
          <w:szCs w:val="28"/>
        </w:rPr>
        <w:t>)</w:t>
      </w:r>
      <w:r w:rsidRPr="00B10959">
        <w:rPr>
          <w:sz w:val="28"/>
          <w:szCs w:val="28"/>
        </w:rPr>
        <w:t xml:space="preserve"> </w:t>
      </w:r>
      <w:r w:rsidRPr="00B10959">
        <w:rPr>
          <w:position w:val="-26"/>
          <w:sz w:val="28"/>
          <w:szCs w:val="28"/>
          <w:lang w:val="en-US"/>
        </w:rPr>
        <w:object w:dxaOrig="700" w:dyaOrig="600">
          <v:shape id="_x0000_i1099" type="#_x0000_t75" style="width:35.25pt;height:30pt" o:ole="" fillcolor="window">
            <v:imagedata r:id="rId156" o:title=""/>
          </v:shape>
          <o:OLEObject Type="Embed" ProgID="Equation.3" ShapeID="_x0000_i1099" DrawAspect="Content" ObjectID="_1515415694" r:id="rId157"/>
        </w:object>
      </w:r>
      <w:r>
        <w:rPr>
          <w:sz w:val="28"/>
          <w:szCs w:val="28"/>
          <w:lang w:val="uk-UA"/>
        </w:rPr>
        <w:t>;</w:t>
      </w:r>
    </w:p>
    <w:p w:rsidR="00B10959" w:rsidRPr="00D66CA9" w:rsidRDefault="00D66CA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B10959" w:rsidRPr="00D66CA9">
        <w:rPr>
          <w:b/>
          <w:sz w:val="28"/>
          <w:szCs w:val="28"/>
        </w:rPr>
        <w:t>)</w:t>
      </w:r>
      <w:r w:rsidR="00B10959" w:rsidRPr="00D66CA9">
        <w:rPr>
          <w:sz w:val="28"/>
          <w:szCs w:val="28"/>
        </w:rPr>
        <w:t xml:space="preserve"> </w:t>
      </w:r>
      <w:r w:rsidR="00B10959" w:rsidRPr="00D66CA9">
        <w:rPr>
          <w:position w:val="-26"/>
          <w:sz w:val="28"/>
          <w:szCs w:val="28"/>
          <w:lang w:val="en-US"/>
        </w:rPr>
        <w:object w:dxaOrig="660" w:dyaOrig="600">
          <v:shape id="_x0000_i1100" type="#_x0000_t75" style="width:33pt;height:30pt" o:ole="" fillcolor="window">
            <v:imagedata r:id="rId158" o:title=""/>
          </v:shape>
          <o:OLEObject Type="Embed" ProgID="Equation.3" ShapeID="_x0000_i1100" DrawAspect="Content" ObjectID="_1515415695" r:id="rId159"/>
        </w:object>
      </w:r>
      <w:r w:rsidR="00B10959" w:rsidRPr="00D66CA9">
        <w:rPr>
          <w:sz w:val="28"/>
          <w:szCs w:val="28"/>
        </w:rPr>
        <w:t>.</w:t>
      </w: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P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p w:rsidR="00B10959" w:rsidRPr="00B10959" w:rsidRDefault="00B10959" w:rsidP="00DA5AC6">
      <w:pPr>
        <w:tabs>
          <w:tab w:val="left" w:pos="0"/>
        </w:tabs>
        <w:spacing w:line="360" w:lineRule="auto"/>
        <w:ind w:left="142" w:hanging="142"/>
        <w:rPr>
          <w:sz w:val="28"/>
          <w:szCs w:val="28"/>
          <w:lang w:val="uk-UA"/>
        </w:rPr>
      </w:pPr>
    </w:p>
    <w:sectPr w:rsidR="00B10959" w:rsidRPr="00B10959" w:rsidSect="00C65FA5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4"/>
    <w:rsid w:val="00383441"/>
    <w:rsid w:val="00501A53"/>
    <w:rsid w:val="006C6284"/>
    <w:rsid w:val="00B10959"/>
    <w:rsid w:val="00C65FA5"/>
    <w:rsid w:val="00D344E1"/>
    <w:rsid w:val="00D66CA9"/>
    <w:rsid w:val="00DA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8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53" Type="http://schemas.openxmlformats.org/officeDocument/2006/relationships/oleObject" Target="embeddings/oleObject75.bin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ХМУ</cp:lastModifiedBy>
  <cp:revision>2</cp:revision>
  <dcterms:created xsi:type="dcterms:W3CDTF">2016-01-27T13:59:00Z</dcterms:created>
  <dcterms:modified xsi:type="dcterms:W3CDTF">2016-01-27T13:59:00Z</dcterms:modified>
</cp:coreProperties>
</file>